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EB" w:rsidRDefault="00465BEB" w:rsidP="0046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707390" cy="690245"/>
            <wp:effectExtent l="19050" t="0" r="0" b="0"/>
            <wp:docPr id="12" name="Рисунок 6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BEB" w:rsidRDefault="00465BEB" w:rsidP="0046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465BEB" w:rsidRDefault="00465BEB" w:rsidP="0046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465BEB" w:rsidRDefault="00465BEB" w:rsidP="0046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ОБРАЗОВАТЕЛЬНОЕ УЧРЕЖДЕНИЕ ИРКУТСКОЙ ОБЛАСТИ</w:t>
      </w:r>
    </w:p>
    <w:p w:rsidR="00465BEB" w:rsidRDefault="00465BEB" w:rsidP="00465B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«БАЙКАЛЬСКИЙ ТЕХНИКУМ ОТРАСЛЕВЫХ ТЕХНОЛОГИЙ И СЕРВИСА»</w:t>
      </w:r>
    </w:p>
    <w:p w:rsidR="00465BEB" w:rsidRDefault="00465BEB" w:rsidP="00465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(ГАПОУ  БТОТиС)</w:t>
      </w:r>
    </w:p>
    <w:tbl>
      <w:tblPr>
        <w:tblW w:w="10208" w:type="dxa"/>
        <w:tblInd w:w="-176" w:type="dxa"/>
        <w:tblLook w:val="04A0"/>
      </w:tblPr>
      <w:tblGrid>
        <w:gridCol w:w="6051"/>
        <w:gridCol w:w="1179"/>
        <w:gridCol w:w="2978"/>
      </w:tblGrid>
      <w:tr w:rsidR="00465BEB" w:rsidRPr="0082545F" w:rsidTr="00465BEB">
        <w:trPr>
          <w:trHeight w:val="1182"/>
        </w:trPr>
        <w:tc>
          <w:tcPr>
            <w:tcW w:w="6051" w:type="dxa"/>
          </w:tcPr>
          <w:p w:rsidR="00465BEB" w:rsidRDefault="00465BE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465BEB" w:rsidRDefault="00465BE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665930, </w:t>
            </w:r>
            <w:proofErr w:type="gram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Иркутская</w:t>
            </w:r>
            <w:proofErr w:type="gramEnd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Слюдянский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р-н,</w:t>
            </w:r>
          </w:p>
          <w:p w:rsidR="00465BEB" w:rsidRDefault="00465BE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.Б</w:t>
            </w:r>
            <w:proofErr w:type="gramEnd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айкальск,  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мкр-н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 Южный, 4 квартал, 1. </w:t>
            </w:r>
          </w:p>
          <w:p w:rsidR="00465BEB" w:rsidRDefault="00465BE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телефаксы: (395-42)3-23-40, 3-23-27, 3-20-26, 3-23-01, 3-20-48,</w:t>
            </w:r>
          </w:p>
          <w:p w:rsidR="00465BEB" w:rsidRDefault="004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телефоны: 3-22-57; 3-33-64; 3-32-39; 3-32-03;, 3-34-24.</w:t>
            </w:r>
          </w:p>
        </w:tc>
        <w:tc>
          <w:tcPr>
            <w:tcW w:w="1179" w:type="dxa"/>
          </w:tcPr>
          <w:p w:rsidR="00465BEB" w:rsidRDefault="0046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465BEB" w:rsidRDefault="00465BE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  <w:p w:rsidR="00465BEB" w:rsidRDefault="00465B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  <w:p w:rsidR="00465BEB" w:rsidRDefault="00465B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e-mail: btotis@mail.ru</w:t>
            </w:r>
          </w:p>
          <w:p w:rsidR="00465BEB" w:rsidRDefault="0046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сайт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: www.btotis.ru</w:t>
            </w:r>
          </w:p>
        </w:tc>
      </w:tr>
    </w:tbl>
    <w:p w:rsidR="00465BEB" w:rsidRDefault="00465BEB" w:rsidP="00465BE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b/>
          <w:i/>
          <w:iCs/>
          <w:sz w:val="2"/>
          <w:szCs w:val="2"/>
          <w:lang w:val="en-US"/>
        </w:rPr>
      </w:pPr>
    </w:p>
    <w:p w:rsidR="00465BEB" w:rsidRDefault="00F0465A" w:rsidP="00465B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465BEB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465BEB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465BEB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465BEB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465BEB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465BEB">
        <w:rPr>
          <w:rFonts w:ascii="Times New Roman" w:eastAsia="Times New Roman" w:hAnsi="Times New Roman" w:cs="Times New Roman"/>
          <w:bCs/>
          <w:sz w:val="28"/>
          <w:szCs w:val="24"/>
        </w:rPr>
        <w:tab/>
        <w:t>«</w:t>
      </w:r>
      <w:r w:rsidR="00465BEB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 xml:space="preserve"> 26 </w:t>
      </w:r>
      <w:r w:rsidR="00465BEB">
        <w:rPr>
          <w:rFonts w:ascii="Times New Roman" w:eastAsia="Times New Roman" w:hAnsi="Times New Roman" w:cs="Times New Roman"/>
          <w:bCs/>
          <w:sz w:val="28"/>
          <w:szCs w:val="24"/>
        </w:rPr>
        <w:t>» декабря 2017 г.</w:t>
      </w:r>
    </w:p>
    <w:p w:rsidR="00465BEB" w:rsidRDefault="00465BEB" w:rsidP="00465B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E480A" w:rsidRDefault="003E480A" w:rsidP="00465BEB">
      <w:pPr>
        <w:pStyle w:val="a3"/>
        <w:jc w:val="center"/>
        <w:rPr>
          <w:sz w:val="28"/>
          <w:szCs w:val="28"/>
        </w:rPr>
      </w:pPr>
    </w:p>
    <w:p w:rsidR="00465BEB" w:rsidRDefault="00465BEB" w:rsidP="00465BE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465BEB" w:rsidRDefault="00465BEB" w:rsidP="008254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545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Регламентом регионального чемпионата «Молодые профессионалы»</w:t>
      </w:r>
      <w:r w:rsidR="003E480A">
        <w:rPr>
          <w:sz w:val="28"/>
          <w:szCs w:val="28"/>
        </w:rPr>
        <w:t xml:space="preserve"> (</w:t>
      </w:r>
      <w:proofErr w:type="spellStart"/>
      <w:r w:rsidR="003E480A">
        <w:rPr>
          <w:sz w:val="28"/>
          <w:szCs w:val="28"/>
          <w:lang w:val="en-US"/>
        </w:rPr>
        <w:t>WorldSkills</w:t>
      </w:r>
      <w:proofErr w:type="spellEnd"/>
      <w:r w:rsidR="003E480A" w:rsidRPr="003E480A">
        <w:rPr>
          <w:sz w:val="28"/>
          <w:szCs w:val="28"/>
        </w:rPr>
        <w:t xml:space="preserve"> </w:t>
      </w:r>
      <w:r w:rsidR="003E480A">
        <w:rPr>
          <w:sz w:val="28"/>
          <w:szCs w:val="28"/>
          <w:lang w:val="en-US"/>
        </w:rPr>
        <w:t>Russia</w:t>
      </w:r>
      <w:r w:rsidR="003E480A" w:rsidRPr="003E480A">
        <w:rPr>
          <w:sz w:val="28"/>
          <w:szCs w:val="28"/>
        </w:rPr>
        <w:t>)</w:t>
      </w:r>
      <w:r w:rsidR="00F0465A">
        <w:rPr>
          <w:sz w:val="28"/>
          <w:szCs w:val="28"/>
        </w:rPr>
        <w:t xml:space="preserve">, </w:t>
      </w:r>
      <w:r w:rsidR="003E480A" w:rsidRPr="003E480A">
        <w:rPr>
          <w:sz w:val="28"/>
          <w:szCs w:val="28"/>
        </w:rPr>
        <w:t xml:space="preserve"> </w:t>
      </w:r>
      <w:r w:rsidR="003E480A">
        <w:rPr>
          <w:sz w:val="28"/>
          <w:szCs w:val="28"/>
        </w:rPr>
        <w:t xml:space="preserve"> Специализированный центр компетенций (СЦК) </w:t>
      </w:r>
      <w:r>
        <w:rPr>
          <w:sz w:val="28"/>
          <w:szCs w:val="28"/>
        </w:rPr>
        <w:t xml:space="preserve"> «</w:t>
      </w:r>
      <w:r w:rsidRPr="00876095">
        <w:rPr>
          <w:b/>
          <w:sz w:val="28"/>
          <w:szCs w:val="28"/>
        </w:rPr>
        <w:t>Администрирование отелей</w:t>
      </w:r>
      <w:r>
        <w:rPr>
          <w:sz w:val="28"/>
          <w:szCs w:val="28"/>
        </w:rPr>
        <w:t xml:space="preserve">» совместно с </w:t>
      </w:r>
      <w:r w:rsidR="00F0465A">
        <w:rPr>
          <w:sz w:val="28"/>
          <w:szCs w:val="28"/>
        </w:rPr>
        <w:t>ГАУ ДПО «</w:t>
      </w:r>
      <w:r>
        <w:rPr>
          <w:sz w:val="28"/>
          <w:szCs w:val="28"/>
        </w:rPr>
        <w:t>Региональны</w:t>
      </w:r>
      <w:r w:rsidR="00F0465A">
        <w:rPr>
          <w:sz w:val="28"/>
          <w:szCs w:val="28"/>
        </w:rPr>
        <w:t>й</w:t>
      </w:r>
      <w:r>
        <w:rPr>
          <w:sz w:val="28"/>
          <w:szCs w:val="28"/>
        </w:rPr>
        <w:t xml:space="preserve"> центр мониторинга и развития профессионального образования</w:t>
      </w:r>
      <w:r w:rsidR="00F046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период с 15 января по 17 января 2018 года</w:t>
      </w:r>
      <w:r>
        <w:rPr>
          <w:sz w:val="28"/>
          <w:szCs w:val="28"/>
        </w:rPr>
        <w:t xml:space="preserve"> проводит </w:t>
      </w:r>
      <w:r w:rsidR="00F0465A">
        <w:rPr>
          <w:sz w:val="28"/>
          <w:szCs w:val="28"/>
        </w:rPr>
        <w:t>стажировку специалистов</w:t>
      </w:r>
      <w:r>
        <w:rPr>
          <w:sz w:val="28"/>
          <w:szCs w:val="28"/>
        </w:rPr>
        <w:t xml:space="preserve"> (в объеме 42 час</w:t>
      </w:r>
      <w:r w:rsidR="0082545F">
        <w:rPr>
          <w:sz w:val="28"/>
          <w:szCs w:val="28"/>
        </w:rPr>
        <w:t>а</w:t>
      </w:r>
      <w:r>
        <w:rPr>
          <w:sz w:val="28"/>
          <w:szCs w:val="28"/>
        </w:rPr>
        <w:t>) по проблеме «Подготовка экспертов регионального чемпионата "Молодые профессионалы" WSR</w:t>
      </w:r>
      <w:r w:rsidR="00F0465A">
        <w:rPr>
          <w:sz w:val="28"/>
          <w:szCs w:val="28"/>
        </w:rPr>
        <w:t>, компетенция  Администрирование отелей</w:t>
      </w:r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Программа курсов включает:                      </w:t>
      </w:r>
    </w:p>
    <w:p w:rsidR="00465BEB" w:rsidRDefault="00465BEB" w:rsidP="008254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65A">
        <w:rPr>
          <w:b/>
          <w:sz w:val="28"/>
          <w:szCs w:val="28"/>
        </w:rPr>
        <w:t>Модуль 1</w:t>
      </w:r>
      <w:r>
        <w:rPr>
          <w:sz w:val="28"/>
          <w:szCs w:val="28"/>
        </w:rPr>
        <w:t xml:space="preserve">: Правовые основы организации и проведения регионального чемпионата «Молодые профессионалы» (WSR).                                                                                      </w:t>
      </w:r>
      <w:r w:rsidRPr="00F0465A">
        <w:rPr>
          <w:b/>
          <w:sz w:val="28"/>
          <w:szCs w:val="28"/>
        </w:rPr>
        <w:t>Модуль 2</w:t>
      </w:r>
      <w:r>
        <w:rPr>
          <w:sz w:val="28"/>
          <w:szCs w:val="28"/>
        </w:rPr>
        <w:t xml:space="preserve">. Разработка пакета конкурсной документации </w:t>
      </w:r>
      <w:r w:rsidR="00F04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компетенции. </w:t>
      </w:r>
    </w:p>
    <w:p w:rsidR="00465BEB" w:rsidRDefault="00465BEB" w:rsidP="008254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Стоимость</w:t>
      </w:r>
      <w:r w:rsidR="00F0465A">
        <w:rPr>
          <w:sz w:val="28"/>
          <w:szCs w:val="28"/>
        </w:rPr>
        <w:t xml:space="preserve"> стажировки</w:t>
      </w:r>
      <w:r>
        <w:rPr>
          <w:sz w:val="28"/>
          <w:szCs w:val="28"/>
        </w:rPr>
        <w:t>: 7500,00 рублей</w:t>
      </w:r>
    </w:p>
    <w:p w:rsidR="00465BEB" w:rsidRDefault="00465BEB" w:rsidP="00F0465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Обучение, командировочные расходы (проезд, проживание, питание) осуществляется за счет  средств направляющей  стороны. </w:t>
      </w:r>
    </w:p>
    <w:p w:rsidR="00465BEB" w:rsidRDefault="00465BEB" w:rsidP="00F046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</w:t>
      </w:r>
      <w:r w:rsidR="00F0465A">
        <w:rPr>
          <w:sz w:val="28"/>
          <w:szCs w:val="28"/>
        </w:rPr>
        <w:t>прохождение стажировки</w:t>
      </w:r>
      <w:r>
        <w:rPr>
          <w:sz w:val="28"/>
          <w:szCs w:val="28"/>
        </w:rPr>
        <w:t xml:space="preserve"> необходимо направить в срок до 09 января  2017г. </w:t>
      </w:r>
      <w:r w:rsidR="00F0465A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</w:t>
      </w:r>
      <w:r w:rsidR="0082545F">
        <w:rPr>
          <w:sz w:val="28"/>
          <w:szCs w:val="28"/>
        </w:rPr>
        <w:t>су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btotis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465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прилагаемой ниже форме (оформляется на бланке </w:t>
      </w:r>
      <w:r w:rsidR="0082545F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): </w:t>
      </w:r>
    </w:p>
    <w:tbl>
      <w:tblPr>
        <w:tblStyle w:val="a4"/>
        <w:tblW w:w="0" w:type="auto"/>
        <w:tblInd w:w="108" w:type="dxa"/>
        <w:tblLook w:val="04A0"/>
      </w:tblPr>
      <w:tblGrid>
        <w:gridCol w:w="1985"/>
        <w:gridCol w:w="2126"/>
        <w:gridCol w:w="1985"/>
        <w:gridCol w:w="2409"/>
      </w:tblGrid>
      <w:tr w:rsidR="00465BEB" w:rsidTr="00465BE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BEB" w:rsidRDefault="00465BE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BEB" w:rsidRDefault="00465BE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BEB" w:rsidRDefault="00465BE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Проживание в гостинице (ДА/НЕТ)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BEB" w:rsidRDefault="00465BE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(обязательно)</w:t>
            </w:r>
          </w:p>
        </w:tc>
      </w:tr>
      <w:tr w:rsidR="00465BEB" w:rsidTr="00465BE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BEB" w:rsidRDefault="00465BE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BEB" w:rsidRDefault="00465BE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BEB" w:rsidRDefault="00465BE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BEB" w:rsidRDefault="00465BEB">
            <w:pPr>
              <w:pStyle w:val="a3"/>
              <w:rPr>
                <w:sz w:val="28"/>
                <w:szCs w:val="28"/>
              </w:rPr>
            </w:pPr>
          </w:p>
        </w:tc>
      </w:tr>
    </w:tbl>
    <w:p w:rsidR="00465BEB" w:rsidRDefault="00465BEB" w:rsidP="00F0465A">
      <w:pPr>
        <w:pStyle w:val="a3"/>
        <w:spacing w:before="24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Проживание в гостинице « Молодежная», стоимость проживания: 1 этаж - 400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/в сутки; 2 этаж - 600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/в сутки.                          </w:t>
      </w:r>
    </w:p>
    <w:p w:rsidR="00465BEB" w:rsidRDefault="00465BEB" w:rsidP="00465B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Питание 3-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разовое</w:t>
      </w:r>
      <w:r w:rsidR="008254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ориентировочно 600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/в сутки. </w:t>
      </w:r>
    </w:p>
    <w:p w:rsidR="00465BEB" w:rsidRDefault="00465BEB" w:rsidP="00465B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65BEB" w:rsidRDefault="00465BEB" w:rsidP="00465B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 себе необходимо иметь: </w:t>
      </w:r>
    </w:p>
    <w:p w:rsidR="00465BEB" w:rsidRDefault="00465BEB" w:rsidP="00465BEB">
      <w:pPr>
        <w:pStyle w:val="a3"/>
        <w:spacing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-оригиналы договоров в 3 экземплярах, подписанный руководителем, заверенный печатью </w:t>
      </w:r>
      <w:r w:rsidR="00F0465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; </w:t>
      </w:r>
    </w:p>
    <w:p w:rsidR="00465BEB" w:rsidRDefault="00465BEB" w:rsidP="00465B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копию паспорта (1 страница);</w:t>
      </w:r>
    </w:p>
    <w:p w:rsidR="00465BEB" w:rsidRDefault="00465BEB" w:rsidP="00465B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-сканированную копию документа об образовании.</w:t>
      </w:r>
    </w:p>
    <w:p w:rsidR="00465BEB" w:rsidRDefault="00465BEB" w:rsidP="00465B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Слушатели после успешного прохождения итоговой аттестации по модулю 1 и модулю 2 получают два документа: </w:t>
      </w:r>
    </w:p>
    <w:p w:rsidR="00465BEB" w:rsidRDefault="00465BEB" w:rsidP="00465B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Свидетельство о повышении квалификации </w:t>
      </w:r>
    </w:p>
    <w:p w:rsidR="00465BEB" w:rsidRDefault="00465BEB" w:rsidP="00465B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 Свидетельство регионального эксперта.</w:t>
      </w:r>
    </w:p>
    <w:p w:rsidR="0082545F" w:rsidRDefault="0082545F" w:rsidP="00465B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65BEB" w:rsidRDefault="00465BEB" w:rsidP="00465B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можно получить по</w:t>
      </w:r>
      <w:r w:rsidR="00F04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тел.: 8(3942) 3-23-40   руководитель СЦК «Администрирование отелей»   ГАПОУ «Байкальский  техникум отраслевых технологий и сервиса»  </w:t>
      </w:r>
      <w:proofErr w:type="spellStart"/>
      <w:r>
        <w:rPr>
          <w:sz w:val="28"/>
          <w:szCs w:val="28"/>
        </w:rPr>
        <w:t>Каурцев</w:t>
      </w:r>
      <w:proofErr w:type="spellEnd"/>
      <w:r>
        <w:rPr>
          <w:sz w:val="28"/>
          <w:szCs w:val="28"/>
        </w:rPr>
        <w:t xml:space="preserve"> Михаил Никитович; </w:t>
      </w:r>
    </w:p>
    <w:p w:rsidR="00465BEB" w:rsidRDefault="00465BEB" w:rsidP="00465B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тел. 8(3942) 3-22- 57   контактное лицо  </w:t>
      </w:r>
      <w:proofErr w:type="spellStart"/>
      <w:r>
        <w:rPr>
          <w:sz w:val="28"/>
          <w:szCs w:val="28"/>
        </w:rPr>
        <w:t>Вершинская</w:t>
      </w:r>
      <w:proofErr w:type="spellEnd"/>
      <w:r>
        <w:rPr>
          <w:sz w:val="28"/>
          <w:szCs w:val="28"/>
        </w:rPr>
        <w:t xml:space="preserve"> Елена Александровна, зам. директора по </w:t>
      </w: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 xml:space="preserve">, сот. тел  8-950-056-02-66 </w:t>
      </w:r>
    </w:p>
    <w:p w:rsidR="00465BEB" w:rsidRDefault="00465BEB" w:rsidP="00465BE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65BEB" w:rsidRDefault="00465BEB" w:rsidP="00465BE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E1D61" w:rsidRPr="00465BEB" w:rsidRDefault="00465BEB" w:rsidP="00465BEB">
      <w:pPr>
        <w:rPr>
          <w:rFonts w:ascii="Times New Roman" w:hAnsi="Times New Roman" w:cs="Times New Roman"/>
        </w:rPr>
      </w:pPr>
      <w:r w:rsidRPr="00465BE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М.Н. </w:t>
      </w:r>
      <w:proofErr w:type="spellStart"/>
      <w:r w:rsidRPr="00465BEB">
        <w:rPr>
          <w:rFonts w:ascii="Times New Roman" w:hAnsi="Times New Roman" w:cs="Times New Roman"/>
          <w:sz w:val="28"/>
          <w:szCs w:val="28"/>
        </w:rPr>
        <w:t>Каурцев</w:t>
      </w:r>
      <w:proofErr w:type="spellEnd"/>
    </w:p>
    <w:sectPr w:rsidR="005E1D61" w:rsidRPr="00465BEB" w:rsidSect="0023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5BEB"/>
    <w:rsid w:val="00236A13"/>
    <w:rsid w:val="003E480A"/>
    <w:rsid w:val="00465BEB"/>
    <w:rsid w:val="005E1D61"/>
    <w:rsid w:val="0082545F"/>
    <w:rsid w:val="00876095"/>
    <w:rsid w:val="009808EB"/>
    <w:rsid w:val="00F0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465BEB"/>
  </w:style>
  <w:style w:type="table" w:styleId="a4">
    <w:name w:val="Table Grid"/>
    <w:basedOn w:val="a1"/>
    <w:uiPriority w:val="59"/>
    <w:rsid w:val="00465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УМР</cp:lastModifiedBy>
  <cp:revision>7</cp:revision>
  <dcterms:created xsi:type="dcterms:W3CDTF">2017-12-27T04:20:00Z</dcterms:created>
  <dcterms:modified xsi:type="dcterms:W3CDTF">2017-12-28T02:46:00Z</dcterms:modified>
</cp:coreProperties>
</file>