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AB" w:rsidRDefault="00E013AB" w:rsidP="00E013AB">
      <w:pPr>
        <w:pStyle w:val="Default"/>
        <w:jc w:val="center"/>
      </w:pPr>
      <w:r>
        <w:t>Государственное автономное профессиональное образовательное учреждение</w:t>
      </w:r>
    </w:p>
    <w:p w:rsidR="00E013AB" w:rsidRDefault="00E013AB" w:rsidP="00E013AB">
      <w:pPr>
        <w:pStyle w:val="Default"/>
        <w:jc w:val="center"/>
        <w:rPr>
          <w:b/>
        </w:rPr>
      </w:pPr>
      <w:r>
        <w:t>Иркутской области</w:t>
      </w:r>
    </w:p>
    <w:p w:rsidR="00E013AB" w:rsidRDefault="00E013AB" w:rsidP="00E013AB">
      <w:pPr>
        <w:pStyle w:val="Default"/>
        <w:jc w:val="center"/>
      </w:pPr>
      <w:r>
        <w:rPr>
          <w:b/>
        </w:rPr>
        <w:t>«Байкальский техникум отраслевых технологий и сервиса» (</w:t>
      </w:r>
      <w:r>
        <w:t>ГАПОУ  БТОТиС)</w:t>
      </w:r>
    </w:p>
    <w:p w:rsidR="00E013AB" w:rsidRDefault="00E013AB" w:rsidP="00E013AB">
      <w:pPr>
        <w:pStyle w:val="Default"/>
        <w:jc w:val="both"/>
        <w:rPr>
          <w:sz w:val="28"/>
          <w:szCs w:val="28"/>
        </w:rPr>
      </w:pPr>
    </w:p>
    <w:p w:rsidR="00E013AB" w:rsidRDefault="00E013AB" w:rsidP="00E013AB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13AB" w:rsidRDefault="00E013AB" w:rsidP="00E013AB">
      <w:pPr>
        <w:pStyle w:val="Default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3AB" w:rsidRPr="002A16CC" w:rsidTr="00F8145A">
        <w:tc>
          <w:tcPr>
            <w:tcW w:w="4787" w:type="dxa"/>
            <w:shd w:val="clear" w:color="auto" w:fill="auto"/>
          </w:tcPr>
          <w:p w:rsidR="00E013AB" w:rsidRPr="001B628B" w:rsidRDefault="00E013AB" w:rsidP="00F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1B628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787" w:type="dxa"/>
            <w:shd w:val="clear" w:color="auto" w:fill="auto"/>
          </w:tcPr>
          <w:p w:rsidR="00E013AB" w:rsidRPr="001B628B" w:rsidRDefault="00E013AB" w:rsidP="00F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1B628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013AB" w:rsidRPr="002A16CC" w:rsidTr="00F8145A">
        <w:tc>
          <w:tcPr>
            <w:tcW w:w="4787" w:type="dxa"/>
            <w:shd w:val="clear" w:color="auto" w:fill="auto"/>
          </w:tcPr>
          <w:p w:rsidR="00E013AB" w:rsidRDefault="00E013AB" w:rsidP="00E013AB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3AB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совет ГА</w:t>
            </w:r>
            <w:r w:rsidR="009B463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E013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ОУ </w:t>
            </w:r>
          </w:p>
          <w:p w:rsidR="00E013AB" w:rsidRPr="00E013AB" w:rsidRDefault="00E013AB" w:rsidP="00E013AB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3AB">
              <w:rPr>
                <w:rFonts w:ascii="Times New Roman" w:hAnsi="Times New Roman"/>
                <w:sz w:val="24"/>
                <w:szCs w:val="24"/>
                <w:lang w:val="ru-RU"/>
              </w:rPr>
              <w:t>БТОТиС</w:t>
            </w:r>
          </w:p>
          <w:p w:rsidR="00E013AB" w:rsidRPr="00E013AB" w:rsidRDefault="00E013AB" w:rsidP="006F559C">
            <w:pPr>
              <w:pStyle w:val="aa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E013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1 от </w:t>
            </w:r>
            <w:r w:rsidR="009B463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F55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013AB">
              <w:rPr>
                <w:rFonts w:ascii="Times New Roman" w:hAnsi="Times New Roman"/>
                <w:sz w:val="24"/>
                <w:szCs w:val="24"/>
                <w:lang w:val="ru-RU"/>
              </w:rPr>
              <w:t>.08.201</w:t>
            </w:r>
            <w:r w:rsidR="009B463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013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7" w:type="dxa"/>
            <w:shd w:val="clear" w:color="auto" w:fill="auto"/>
          </w:tcPr>
          <w:p w:rsidR="00E013AB" w:rsidRPr="0076750F" w:rsidRDefault="00E013AB" w:rsidP="00F814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76750F">
              <w:rPr>
                <w:rFonts w:ascii="Times New Roman" w:hAnsi="Times New Roman"/>
                <w:b/>
                <w:sz w:val="24"/>
              </w:rPr>
              <w:t xml:space="preserve">Директор </w:t>
            </w:r>
            <w:r w:rsidRPr="0076750F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750F">
              <w:rPr>
                <w:rFonts w:ascii="Times New Roman" w:hAnsi="Times New Roman"/>
                <w:b/>
                <w:sz w:val="24"/>
                <w:szCs w:val="24"/>
              </w:rPr>
              <w:t>ОУ  БТОТиС</w:t>
            </w:r>
            <w:r w:rsidRPr="0076750F">
              <w:rPr>
                <w:b/>
                <w:sz w:val="24"/>
                <w:szCs w:val="24"/>
              </w:rPr>
              <w:t xml:space="preserve"> </w:t>
            </w:r>
          </w:p>
          <w:p w:rsidR="00E013AB" w:rsidRPr="0076750F" w:rsidRDefault="00E013AB" w:rsidP="00F814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6750F">
              <w:rPr>
                <w:rFonts w:ascii="Times New Roman" w:hAnsi="Times New Roman"/>
                <w:b/>
                <w:sz w:val="24"/>
              </w:rPr>
              <w:t xml:space="preserve">          __________</w:t>
            </w:r>
            <w:proofErr w:type="spellStart"/>
            <w:r w:rsidRPr="0076750F">
              <w:rPr>
                <w:rFonts w:ascii="Times New Roman" w:hAnsi="Times New Roman"/>
                <w:b/>
                <w:sz w:val="24"/>
              </w:rPr>
              <w:t>М.Н.Каурцев</w:t>
            </w:r>
            <w:proofErr w:type="spellEnd"/>
          </w:p>
          <w:p w:rsidR="00E013AB" w:rsidRPr="002A16CC" w:rsidRDefault="00E013AB" w:rsidP="009B4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Приказ № </w:t>
            </w:r>
            <w:r w:rsidR="009B4631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0 – ОД от </w:t>
            </w:r>
            <w:r w:rsidR="009B4631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 w:rsidR="009B4631"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9B463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ПРОГРАММА</w:t>
      </w:r>
    </w:p>
    <w:p w:rsidR="00E013AB" w:rsidRDefault="00E013AB" w:rsidP="00E013AB">
      <w:pPr>
        <w:pStyle w:val="af4"/>
        <w:spacing w:before="45" w:beforeAutospacing="0" w:after="45" w:afterAutospacing="0"/>
        <w:ind w:left="3495" w:right="45" w:hanging="3495"/>
        <w:jc w:val="center"/>
      </w:pPr>
      <w:r>
        <w:rPr>
          <w:b/>
          <w:bCs/>
        </w:rPr>
        <w:t>ГОСУДАРСТВЕННОЙ   ИТОГОВОЙ 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left="3495" w:right="45" w:hanging="3495"/>
        <w:jc w:val="center"/>
      </w:pPr>
      <w:r>
        <w:rPr>
          <w:b/>
          <w:bCs/>
        </w:rPr>
        <w:t>по професси</w:t>
      </w:r>
      <w:r w:rsidR="00BA2EC0">
        <w:rPr>
          <w:b/>
          <w:bCs/>
        </w:rPr>
        <w:t>и</w:t>
      </w:r>
      <w:r>
        <w:rPr>
          <w:b/>
          <w:bCs/>
        </w:rPr>
        <w:t xml:space="preserve"> СПО (ППКРС)</w:t>
      </w:r>
    </w:p>
    <w:p w:rsidR="00E013AB" w:rsidRPr="000F492D" w:rsidRDefault="00E013AB" w:rsidP="000F492D">
      <w:pPr>
        <w:pStyle w:val="af4"/>
        <w:spacing w:before="45" w:beforeAutospacing="0" w:after="45" w:afterAutospacing="0"/>
        <w:ind w:left="3495" w:right="45" w:hanging="3495"/>
        <w:jc w:val="center"/>
        <w:rPr>
          <w:b/>
          <w:bCs/>
        </w:rPr>
      </w:pPr>
      <w:r>
        <w:rPr>
          <w:b/>
          <w:bCs/>
        </w:rPr>
        <w:t>19.01.17 Повар, кондитер</w:t>
      </w:r>
      <w:r>
        <w:t>    </w:t>
      </w:r>
      <w:r w:rsidR="000F492D">
        <w:br/>
      </w:r>
      <w:r>
        <w:t>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1. Общие  положения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1.1.В соответствии с законом от  29.12.2012 № 273 - ФЗ «Об образовании в Российской Федерации», в целях определения соответствия результатов освоения студентами образовательных программ подготовки квалифицированных рабочих, служащих, реализуемых </w:t>
      </w:r>
      <w:r w:rsidR="00D33DF1">
        <w:t xml:space="preserve">ГАПОУ БТОТиС (далее – </w:t>
      </w:r>
      <w:r>
        <w:t>техникум</w:t>
      </w:r>
      <w:r w:rsidR="00D33DF1">
        <w:t>)</w:t>
      </w:r>
      <w:r>
        <w:t>, соответствующим требованиям федерального государственного образовательного стандарта среднего профессионального образования, государственными экзаменационными комиссиями проводится государственная итоговая аттестация.</w:t>
      </w:r>
    </w:p>
    <w:p w:rsidR="00E013AB" w:rsidRDefault="006561DC" w:rsidP="00E013AB">
      <w:pPr>
        <w:pStyle w:val="af4"/>
        <w:spacing w:before="45" w:beforeAutospacing="0" w:after="45" w:afterAutospacing="0"/>
        <w:ind w:right="45"/>
        <w:jc w:val="both"/>
      </w:pPr>
      <w:r>
        <w:t> </w:t>
      </w:r>
      <w:r w:rsidR="00E013AB">
        <w:t>1.2.   Программа государственной итоговой аттестации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N 968.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1.3. </w:t>
      </w:r>
      <w:r w:rsidRPr="006561DC">
        <w:rPr>
          <w:b/>
        </w:rPr>
        <w:t>Целью</w:t>
      </w:r>
      <w:r>
        <w:t xml:space="preserve"> государственной итоговой аттестации является установление соответствия уровня и качества профессиональной подготовки выпускника по професси</w:t>
      </w:r>
      <w:r w:rsidR="006561DC">
        <w:t>и</w:t>
      </w:r>
      <w:r w:rsidR="009B4631">
        <w:t xml:space="preserve"> СПО</w:t>
      </w:r>
      <w:r w:rsidR="006561DC">
        <w:t xml:space="preserve"> </w:t>
      </w:r>
      <w:r w:rsidRPr="006561DC">
        <w:rPr>
          <w:b/>
          <w:bCs/>
        </w:rPr>
        <w:t>19.01.17 Повар, кондитер</w:t>
      </w:r>
      <w:r w:rsidR="006561DC">
        <w:rPr>
          <w:bCs/>
        </w:rPr>
        <w:t xml:space="preserve"> </w:t>
      </w:r>
      <w:r>
        <w:t xml:space="preserve"> требованиям </w:t>
      </w:r>
      <w:r w:rsidR="006561DC">
        <w:t>ФГОС СПО</w:t>
      </w:r>
      <w:r>
        <w:t>  и работодателей. </w:t>
      </w:r>
    </w:p>
    <w:p w:rsidR="00E013AB" w:rsidRDefault="00E013AB" w:rsidP="006561DC">
      <w:pPr>
        <w:pStyle w:val="af4"/>
        <w:spacing w:before="45" w:beforeAutospacing="0" w:after="45" w:afterAutospacing="0"/>
        <w:ind w:right="45"/>
        <w:jc w:val="both"/>
      </w:pPr>
      <w:r>
        <w:t>1.4. Государственная итоговая аттестация</w:t>
      </w:r>
      <w:r w:rsidR="008447B1">
        <w:t xml:space="preserve"> (ГИА)</w:t>
      </w:r>
      <w:r>
        <w:t>  является  частью оценки качества освоения  профессиональной образовательной программы по професси</w:t>
      </w:r>
      <w:r w:rsidR="006561DC">
        <w:t xml:space="preserve">и </w:t>
      </w:r>
      <w:r w:rsidRPr="00E013AB">
        <w:rPr>
          <w:bCs/>
        </w:rPr>
        <w:t>19.01.17 Повар, кондитер</w:t>
      </w:r>
      <w:r w:rsidR="006561DC">
        <w:rPr>
          <w:bCs/>
        </w:rPr>
        <w:t xml:space="preserve"> </w:t>
      </w:r>
      <w:r>
        <w:t>и  является обязательной пр</w:t>
      </w:r>
      <w:r w:rsidR="006561DC">
        <w:t xml:space="preserve">оцедурой для выпускников очной формы  </w:t>
      </w:r>
      <w:r>
        <w:t xml:space="preserve"> обучения, завершающих освоение данной образовательной программы в техникуме.</w:t>
      </w:r>
    </w:p>
    <w:p w:rsidR="00BA2EC0" w:rsidRPr="00CC1F7F" w:rsidRDefault="00BA2EC0" w:rsidP="00BA2EC0">
      <w:pPr>
        <w:pStyle w:val="Style17"/>
        <w:widowControl/>
        <w:spacing w:before="20" w:after="20" w:line="240" w:lineRule="auto"/>
        <w:jc w:val="both"/>
        <w:rPr>
          <w:rStyle w:val="FontStyle28"/>
          <w:sz w:val="24"/>
        </w:rPr>
      </w:pPr>
      <w:r>
        <w:t>1.5.</w:t>
      </w:r>
      <w:r w:rsidRPr="00BA2EC0">
        <w:rPr>
          <w:rStyle w:val="a5"/>
          <w:sz w:val="24"/>
        </w:rPr>
        <w:t xml:space="preserve"> </w:t>
      </w:r>
      <w:r w:rsidRPr="00CC1F7F">
        <w:rPr>
          <w:rStyle w:val="FontStyle28"/>
          <w:sz w:val="24"/>
        </w:rPr>
        <w:t>Программа государственной итоговой аттестации выпускник</w:t>
      </w:r>
      <w:r>
        <w:rPr>
          <w:rStyle w:val="FontStyle28"/>
          <w:sz w:val="24"/>
        </w:rPr>
        <w:t>ов по  ППКРС 19.01.17</w:t>
      </w:r>
      <w:r w:rsidRPr="00CC1F7F">
        <w:rPr>
          <w:rStyle w:val="FontStyle28"/>
          <w:sz w:val="24"/>
        </w:rPr>
        <w:t xml:space="preserve"> </w:t>
      </w:r>
      <w:r w:rsidR="006561DC">
        <w:rPr>
          <w:rStyle w:val="FontStyle28"/>
          <w:sz w:val="24"/>
        </w:rPr>
        <w:t xml:space="preserve">Повар, кондитер </w:t>
      </w:r>
      <w:r w:rsidRPr="00CC1F7F">
        <w:rPr>
          <w:rStyle w:val="FontStyle28"/>
          <w:sz w:val="24"/>
        </w:rPr>
        <w:t xml:space="preserve">является завершающей частью образовательной программы среднего профессионального образования  </w:t>
      </w:r>
      <w:r w:rsidR="006561DC">
        <w:rPr>
          <w:rStyle w:val="FontStyle28"/>
          <w:sz w:val="24"/>
        </w:rPr>
        <w:t>техникум</w:t>
      </w:r>
      <w:r w:rsidR="005C2A73">
        <w:rPr>
          <w:rStyle w:val="FontStyle28"/>
          <w:sz w:val="24"/>
        </w:rPr>
        <w:t>а</w:t>
      </w:r>
      <w:r w:rsidRPr="00CC1F7F">
        <w:rPr>
          <w:rStyle w:val="FontStyle28"/>
          <w:sz w:val="24"/>
        </w:rPr>
        <w:t>.</w:t>
      </w:r>
    </w:p>
    <w:p w:rsidR="006561DC" w:rsidRDefault="006561DC" w:rsidP="006561DC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561DC">
        <w:rPr>
          <w:rFonts w:ascii="Times New Roman" w:hAnsi="Times New Roman"/>
          <w:sz w:val="24"/>
          <w:szCs w:val="24"/>
        </w:rPr>
        <w:t xml:space="preserve">1.6. </w:t>
      </w:r>
      <w:r w:rsidRPr="006561DC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BA2EC0" w:rsidRPr="006561DC">
        <w:rPr>
          <w:rFonts w:ascii="Times New Roman" w:hAnsi="Times New Roman"/>
          <w:sz w:val="24"/>
          <w:szCs w:val="24"/>
        </w:rPr>
        <w:t xml:space="preserve">- определение степени </w:t>
      </w:r>
      <w:proofErr w:type="spellStart"/>
      <w:r w:rsidR="00BA2EC0" w:rsidRPr="006561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A2EC0" w:rsidRPr="006561DC">
        <w:rPr>
          <w:rFonts w:ascii="Times New Roman" w:hAnsi="Times New Roman"/>
          <w:sz w:val="24"/>
          <w:szCs w:val="24"/>
        </w:rPr>
        <w:t xml:space="preserve"> общих и  профессиональных компетенций</w:t>
      </w:r>
      <w:r w:rsidR="005C2A73">
        <w:rPr>
          <w:rFonts w:ascii="Times New Roman" w:hAnsi="Times New Roman"/>
          <w:sz w:val="24"/>
          <w:szCs w:val="24"/>
        </w:rPr>
        <w:t xml:space="preserve"> и основных видов профессиональной деятельности.</w:t>
      </w:r>
    </w:p>
    <w:p w:rsidR="00BA2EC0" w:rsidRPr="005C2A73" w:rsidRDefault="006561DC" w:rsidP="005C2A73">
      <w:pPr>
        <w:pStyle w:val="aa"/>
        <w:jc w:val="both"/>
        <w:rPr>
          <w:rStyle w:val="FontStyle22"/>
          <w:sz w:val="24"/>
          <w:szCs w:val="24"/>
          <w:lang w:val="ru-RU"/>
        </w:rPr>
      </w:pPr>
      <w:r w:rsidRPr="005C2A73">
        <w:rPr>
          <w:rFonts w:ascii="Times New Roman" w:hAnsi="Times New Roman"/>
          <w:sz w:val="24"/>
          <w:szCs w:val="24"/>
          <w:lang w:val="ru-RU"/>
        </w:rPr>
        <w:t xml:space="preserve">ФГОС СПО по профессии </w:t>
      </w:r>
      <w:r w:rsidR="005C2A73" w:rsidRPr="007D745B">
        <w:rPr>
          <w:rFonts w:ascii="Times New Roman" w:hAnsi="Times New Roman"/>
          <w:bCs/>
          <w:sz w:val="24"/>
          <w:szCs w:val="24"/>
          <w:lang w:val="ru-RU"/>
        </w:rPr>
        <w:t>19.01.17 Повар,</w:t>
      </w:r>
      <w:r w:rsidR="005C2A73" w:rsidRPr="007D745B">
        <w:rPr>
          <w:bCs/>
          <w:lang w:val="ru-RU"/>
        </w:rPr>
        <w:t xml:space="preserve"> </w:t>
      </w:r>
      <w:r w:rsidR="005C2A73" w:rsidRPr="007D745B">
        <w:rPr>
          <w:rFonts w:ascii="Times New Roman" w:hAnsi="Times New Roman"/>
          <w:bCs/>
          <w:sz w:val="24"/>
          <w:szCs w:val="24"/>
          <w:lang w:val="ru-RU"/>
        </w:rPr>
        <w:t>кондитер</w:t>
      </w:r>
      <w:r w:rsidR="00BA2EC0" w:rsidRPr="005C2A73">
        <w:rPr>
          <w:rStyle w:val="FontStyle22"/>
          <w:sz w:val="24"/>
          <w:szCs w:val="24"/>
          <w:lang w:val="ru-RU"/>
        </w:rPr>
        <w:t xml:space="preserve"> определяет область профессиональной деятельности выпускников:</w:t>
      </w:r>
    </w:p>
    <w:p w:rsidR="00BA2EC0" w:rsidRPr="00535981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35981">
        <w:rPr>
          <w:rStyle w:val="FontStyle22"/>
          <w:sz w:val="24"/>
          <w:szCs w:val="24"/>
          <w:lang w:val="ru-RU"/>
        </w:rPr>
        <w:t>-</w:t>
      </w:r>
      <w:r w:rsidRPr="00535981">
        <w:rPr>
          <w:rFonts w:ascii="Times New Roman" w:hAnsi="Times New Roman"/>
          <w:sz w:val="24"/>
          <w:szCs w:val="24"/>
          <w:lang w:val="ru-RU"/>
        </w:rPr>
        <w:t xml:space="preserve"> 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BA2EC0" w:rsidRPr="000F2292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35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292">
        <w:rPr>
          <w:rFonts w:ascii="Times New Roman" w:hAnsi="Times New Roman"/>
          <w:sz w:val="24"/>
          <w:szCs w:val="24"/>
          <w:lang w:val="ru-RU"/>
        </w:rPr>
        <w:t>Объектами профессиональной деятельности выпускников являются:</w:t>
      </w:r>
    </w:p>
    <w:p w:rsidR="00BA2EC0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35981">
        <w:rPr>
          <w:rFonts w:ascii="Times New Roman" w:hAnsi="Times New Roman"/>
          <w:sz w:val="24"/>
          <w:szCs w:val="24"/>
          <w:lang w:val="ru-RU"/>
        </w:rPr>
        <w:t>основное и дополнительное сырье для приготовления кулинарных блюд, хлебобулочных и кондитерских мучных изделий;</w:t>
      </w:r>
      <w:r w:rsidR="000F492D">
        <w:rPr>
          <w:rFonts w:ascii="Times New Roman" w:hAnsi="Times New Roman"/>
          <w:sz w:val="24"/>
          <w:szCs w:val="24"/>
          <w:lang w:val="ru-RU"/>
        </w:rPr>
        <w:br/>
      </w:r>
    </w:p>
    <w:p w:rsidR="000F492D" w:rsidRDefault="000F492D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92D" w:rsidRPr="00535981" w:rsidRDefault="000F492D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EC0" w:rsidRPr="00535981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35981">
        <w:rPr>
          <w:rFonts w:ascii="Times New Roman" w:hAnsi="Times New Roman"/>
          <w:sz w:val="24"/>
          <w:szCs w:val="24"/>
          <w:lang w:val="ru-RU"/>
        </w:rPr>
        <w:t>технологическое оборудование пищевого и кондитерского производства;</w:t>
      </w:r>
    </w:p>
    <w:p w:rsidR="00BA2EC0" w:rsidRPr="00535981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35981">
        <w:rPr>
          <w:rFonts w:ascii="Times New Roman" w:hAnsi="Times New Roman"/>
          <w:sz w:val="24"/>
          <w:szCs w:val="24"/>
          <w:lang w:val="ru-RU"/>
        </w:rPr>
        <w:t>посуда и инвентарь;</w:t>
      </w:r>
    </w:p>
    <w:p w:rsidR="00BA2EC0" w:rsidRPr="00535981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35981">
        <w:rPr>
          <w:rFonts w:ascii="Times New Roman" w:hAnsi="Times New Roman"/>
          <w:sz w:val="24"/>
          <w:szCs w:val="24"/>
          <w:lang w:val="ru-RU"/>
        </w:rPr>
        <w:t>процессы и операции приготовления продукции питания.</w:t>
      </w:r>
    </w:p>
    <w:p w:rsidR="00BA2EC0" w:rsidRPr="000F2292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0F2292">
        <w:rPr>
          <w:rFonts w:ascii="Times New Roman" w:hAnsi="Times New Roman"/>
          <w:sz w:val="24"/>
          <w:szCs w:val="24"/>
          <w:lang w:val="ru-RU"/>
        </w:rPr>
        <w:t>Студент по ППКРС 19.01.17 Повар, кондитер готовится к следующим видам деятельности:</w:t>
      </w:r>
    </w:p>
    <w:p w:rsidR="00BA2EC0" w:rsidRPr="007D745B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 Приготовление блюд из овощей и грибов.</w:t>
      </w:r>
    </w:p>
    <w:p w:rsidR="00BA2EC0" w:rsidRPr="007D745B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 Приготовление блюд и гарниров из круп, бобовых и макаронных изделий, яиц, творога, теста.</w:t>
      </w:r>
    </w:p>
    <w:p w:rsidR="00BA2EC0" w:rsidRPr="007D745B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-Приготовление супов и соусов.</w:t>
      </w:r>
    </w:p>
    <w:p w:rsidR="00BA2EC0" w:rsidRPr="007D745B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-Приготовление блюд из рыбы.</w:t>
      </w:r>
    </w:p>
    <w:p w:rsidR="00BA2EC0" w:rsidRPr="007D745B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-Приготовление блюд из мяса и домашней птицы.</w:t>
      </w:r>
    </w:p>
    <w:p w:rsidR="00BA2EC0" w:rsidRPr="007D745B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 Приготовление холодных блюд и закусок.</w:t>
      </w:r>
    </w:p>
    <w:p w:rsidR="00BA2EC0" w:rsidRPr="00535981" w:rsidRDefault="00BA2EC0" w:rsidP="005C2A7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745B">
        <w:rPr>
          <w:rFonts w:ascii="Times New Roman" w:hAnsi="Times New Roman"/>
          <w:sz w:val="24"/>
          <w:szCs w:val="24"/>
          <w:lang w:val="ru-RU"/>
        </w:rPr>
        <w:t>- Приготовление сладких блюд и напитков.</w:t>
      </w:r>
    </w:p>
    <w:p w:rsidR="00BA2EC0" w:rsidRPr="000F2292" w:rsidRDefault="00BA2EC0" w:rsidP="005C2A73">
      <w:pPr>
        <w:pStyle w:val="aa"/>
        <w:jc w:val="both"/>
        <w:rPr>
          <w:rStyle w:val="FontStyle22"/>
          <w:sz w:val="24"/>
          <w:szCs w:val="24"/>
          <w:lang w:val="ru-RU"/>
        </w:rPr>
      </w:pPr>
      <w:r w:rsidRPr="000F2292">
        <w:rPr>
          <w:rFonts w:ascii="Times New Roman" w:hAnsi="Times New Roman"/>
          <w:sz w:val="24"/>
          <w:szCs w:val="24"/>
          <w:lang w:val="ru-RU"/>
        </w:rPr>
        <w:t>- Приготовление хлебобулочных, мучных и кондитерских изделий</w:t>
      </w:r>
    </w:p>
    <w:p w:rsidR="00BA2EC0" w:rsidRPr="006561DC" w:rsidRDefault="00BA2EC0" w:rsidP="00E013AB">
      <w:pPr>
        <w:pStyle w:val="af4"/>
        <w:spacing w:before="45" w:beforeAutospacing="0" w:after="45" w:afterAutospacing="0"/>
        <w:ind w:right="45"/>
        <w:jc w:val="both"/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1.</w:t>
      </w:r>
      <w:r w:rsidR="006561DC">
        <w:t>7</w:t>
      </w:r>
      <w:r>
        <w:t>. К итоговым аттестационным испытаниям допускаются студенты, успешно завершившие в полном объеме освоение  образовательной программы</w:t>
      </w:r>
      <w:r w:rsidR="005C2A73">
        <w:t xml:space="preserve"> по профессии ППКРС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 1.6. Необходимым условием допуска к ГИА является   освоение  выпускниками общих 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013AB" w:rsidRDefault="003026DA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 xml:space="preserve">                       </w:t>
      </w:r>
      <w:r w:rsidR="00E013AB">
        <w:rPr>
          <w:b/>
          <w:bCs/>
        </w:rPr>
        <w:t>2. Условия проведения  государственной итоговой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2.1. Вид государственной итоговой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2.1.1. Формой</w:t>
      </w:r>
      <w:r w:rsidR="00FD7022">
        <w:t xml:space="preserve"> ГИА</w:t>
      </w:r>
      <w:r>
        <w:t xml:space="preserve">  по образовательным программам подготовки квалифицированных рабочих, служащих, в </w:t>
      </w:r>
      <w:r w:rsidR="00F00066">
        <w:t>техникуме</w:t>
      </w:r>
      <w:r>
        <w:t xml:space="preserve"> является защита выпускной квалификационной работы</w:t>
      </w:r>
      <w:r w:rsidR="005C2A73">
        <w:t>.</w:t>
      </w:r>
      <w:r w:rsidR="00E76F44">
        <w:t xml:space="preserve"> </w:t>
      </w:r>
      <w:r>
        <w:t xml:space="preserve">2.1.2.  Выпускная квалификационная </w:t>
      </w:r>
      <w:r w:rsidR="00E76F44">
        <w:t xml:space="preserve"> </w:t>
      </w:r>
      <w:r>
        <w:t>работ</w:t>
      </w:r>
      <w:r w:rsidR="005C2A73">
        <w:t>а</w:t>
      </w:r>
      <w:r>
        <w:t xml:space="preserve"> способствует систематизации и закреплению знаний выпускника по профессии</w:t>
      </w:r>
      <w:r w:rsidR="00E76F44">
        <w:t xml:space="preserve"> </w:t>
      </w:r>
      <w:r>
        <w:t xml:space="preserve"> при решении конкретных задач, а также выяснению уровня подготовки выпускника к самостоятельной работе.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2.1.3.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  <w:r w:rsidR="00E76F44">
        <w:t xml:space="preserve"> 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2.1.4.Темы выпускных квалификационных работ определяются </w:t>
      </w:r>
      <w:r w:rsidR="00F00066">
        <w:t>техникумом</w:t>
      </w:r>
      <w: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</w:t>
      </w:r>
      <w:r w:rsidR="00E76F44">
        <w:t xml:space="preserve">ые </w:t>
      </w:r>
      <w:r>
        <w:t xml:space="preserve"> программ</w:t>
      </w:r>
      <w:r w:rsidR="00E76F44">
        <w:t>ы (ПКРС)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2.1.5.Для подготовки выпускной квалификационной работы студенту назначается руководитель, преподаватель -  консультант.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2.1.6.Закрепление за студентами тем выпускных квалификационных работ, назначение руководителей и преподавателей - консультантов осуществляется приказом директора </w:t>
      </w:r>
      <w:r w:rsidR="00F00066">
        <w:t>техникума</w:t>
      </w:r>
      <w:r>
        <w:t>.</w:t>
      </w:r>
    </w:p>
    <w:p w:rsidR="007E34E7" w:rsidRPr="006B76EE" w:rsidRDefault="00F8145A" w:rsidP="00F8145A">
      <w:pPr>
        <w:pStyle w:val="af4"/>
        <w:spacing w:before="45" w:beforeAutospacing="0" w:after="45" w:afterAutospacing="0"/>
        <w:ind w:right="45"/>
        <w:jc w:val="both"/>
      </w:pPr>
      <w:r w:rsidRPr="006B76EE">
        <w:rPr>
          <w:b/>
          <w:bCs/>
        </w:rPr>
        <w:t>2.2. Перечень необходимых документов для проведения защиты ВКР</w:t>
      </w:r>
      <w:r w:rsidRPr="006B76EE">
        <w:rPr>
          <w:b/>
          <w:bCs/>
        </w:rPr>
        <w:br/>
      </w:r>
      <w:r w:rsidRPr="006B76EE">
        <w:rPr>
          <w:bCs/>
        </w:rPr>
        <w:t>-</w:t>
      </w:r>
      <w:r w:rsidR="007E34E7" w:rsidRPr="006B76EE">
        <w:rPr>
          <w:bCs/>
        </w:rPr>
        <w:t xml:space="preserve"> </w:t>
      </w:r>
      <w:r w:rsidRPr="006B76EE">
        <w:rPr>
          <w:bCs/>
        </w:rPr>
        <w:t>Приказ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профессионального образования»;</w:t>
      </w:r>
      <w:r w:rsidRPr="006B76EE">
        <w:rPr>
          <w:bCs/>
        </w:rPr>
        <w:br/>
      </w:r>
      <w:r w:rsidRPr="006B76EE">
        <w:t xml:space="preserve">- «Федеральный государственный образовательный стандарт среднего профессионального образования по профессии </w:t>
      </w:r>
      <w:r w:rsidRPr="007D745B">
        <w:t>260807.01 Повар, кондитер»,</w:t>
      </w:r>
      <w:r w:rsidRPr="006B76EE">
        <w:t xml:space="preserve"> утвержденный приказом Министерства образования и науки №798 от 2 августа 2013 года;</w:t>
      </w:r>
      <w:r w:rsidRPr="006B76EE">
        <w:br/>
      </w:r>
      <w:r w:rsidR="007E34E7" w:rsidRPr="006B76EE">
        <w:t>-</w:t>
      </w:r>
      <w:r w:rsidRPr="006B76EE">
        <w:t xml:space="preserve"> Методические указания по </w:t>
      </w:r>
      <w:r w:rsidR="007E34E7" w:rsidRPr="006B76EE">
        <w:t xml:space="preserve">оформлению письменной экзаменационной работы по профессии Повар, кондитер; </w:t>
      </w:r>
      <w:r w:rsidR="007E34E7" w:rsidRPr="006B76EE">
        <w:rPr>
          <w:b/>
        </w:rPr>
        <w:t>Приложение 1</w:t>
      </w:r>
      <w:r w:rsidR="000F492D">
        <w:rPr>
          <w:b/>
        </w:rPr>
        <w:br/>
      </w:r>
    </w:p>
    <w:p w:rsidR="007E34E7" w:rsidRPr="006B76EE" w:rsidRDefault="007E34E7" w:rsidP="00F8145A">
      <w:pPr>
        <w:pStyle w:val="af4"/>
        <w:spacing w:before="45" w:beforeAutospacing="0" w:after="45" w:afterAutospacing="0"/>
        <w:ind w:right="45"/>
        <w:jc w:val="both"/>
      </w:pPr>
      <w:r w:rsidRPr="006B76EE">
        <w:lastRenderedPageBreak/>
        <w:t>* приказ директора Учреждения о проведении государственной итоговой аттестации;</w:t>
      </w:r>
      <w:r w:rsidRPr="006B76EE">
        <w:br/>
        <w:t>* приказ директора Учреждения о создании государственной экзаменационной комиссии для проведения государственной итоговой аттестации выпускников;</w:t>
      </w:r>
      <w:r w:rsidRPr="006B76EE">
        <w:br/>
        <w:t>* приказ об утверждении графика проведения государственной итоговой аттестации;</w:t>
      </w:r>
      <w:r w:rsidRPr="006B76EE">
        <w:br/>
        <w:t>* сводная ведомость успеваемости студентов;</w:t>
      </w:r>
    </w:p>
    <w:p w:rsidR="007E34E7" w:rsidRPr="006B76EE" w:rsidRDefault="007E34E7" w:rsidP="00F8145A">
      <w:pPr>
        <w:pStyle w:val="af4"/>
        <w:spacing w:before="45" w:beforeAutospacing="0" w:after="45" w:afterAutospacing="0"/>
        <w:ind w:right="45"/>
        <w:jc w:val="both"/>
      </w:pPr>
      <w:r w:rsidRPr="006B76EE">
        <w:t>* зачетные книжки;</w:t>
      </w:r>
    </w:p>
    <w:p w:rsidR="007E34E7" w:rsidRPr="006B76EE" w:rsidRDefault="007E34E7" w:rsidP="00F8145A">
      <w:pPr>
        <w:pStyle w:val="af4"/>
        <w:spacing w:before="45" w:beforeAutospacing="0" w:after="45" w:afterAutospacing="0"/>
        <w:ind w:right="45"/>
        <w:jc w:val="both"/>
      </w:pPr>
      <w:r w:rsidRPr="006B76EE">
        <w:t xml:space="preserve">* протокол государственной итоговой аттестации; </w:t>
      </w:r>
      <w:r w:rsidRPr="006B76EE">
        <w:rPr>
          <w:b/>
        </w:rPr>
        <w:t xml:space="preserve">Приложение </w:t>
      </w:r>
      <w:r w:rsidR="006D0731" w:rsidRPr="006B76EE">
        <w:rPr>
          <w:b/>
        </w:rPr>
        <w:t>2</w:t>
      </w:r>
    </w:p>
    <w:p w:rsidR="007E34E7" w:rsidRPr="006B76EE" w:rsidRDefault="007E34E7" w:rsidP="00F8145A">
      <w:pPr>
        <w:pStyle w:val="af4"/>
        <w:spacing w:before="45" w:beforeAutospacing="0" w:after="45" w:afterAutospacing="0"/>
        <w:ind w:right="45"/>
        <w:jc w:val="both"/>
      </w:pPr>
      <w:r w:rsidRPr="006B76EE">
        <w:t>* перечень тем выпускных квалификационных работ по про</w:t>
      </w:r>
      <w:r w:rsidR="006D0731" w:rsidRPr="006B76EE">
        <w:t xml:space="preserve">фессии 19.01.17 повар, кондитер; </w:t>
      </w:r>
      <w:r w:rsidR="006D0731" w:rsidRPr="006B76EE">
        <w:rPr>
          <w:b/>
        </w:rPr>
        <w:t>Приложение 3</w:t>
      </w:r>
    </w:p>
    <w:p w:rsidR="006D0731" w:rsidRPr="006B76EE" w:rsidRDefault="007E34E7" w:rsidP="00F8145A">
      <w:pPr>
        <w:pStyle w:val="af4"/>
        <w:spacing w:before="45" w:beforeAutospacing="0" w:after="45" w:afterAutospacing="0"/>
        <w:ind w:right="45"/>
        <w:jc w:val="both"/>
      </w:pPr>
      <w:r w:rsidRPr="006B76EE">
        <w:t>* приказ о закреплении тем письменных квалификационных работ за студентами;</w:t>
      </w:r>
    </w:p>
    <w:p w:rsidR="001F3E4D" w:rsidRPr="006B76EE" w:rsidRDefault="007E34E7" w:rsidP="00F8145A">
      <w:pPr>
        <w:pStyle w:val="af4"/>
        <w:spacing w:before="45" w:beforeAutospacing="0" w:after="45" w:afterAutospacing="0"/>
        <w:ind w:right="45"/>
        <w:jc w:val="both"/>
        <w:rPr>
          <w:b/>
        </w:rPr>
      </w:pPr>
      <w:r w:rsidRPr="006B76EE">
        <w:rPr>
          <w:b/>
        </w:rPr>
        <w:t xml:space="preserve">Приложение </w:t>
      </w:r>
      <w:r w:rsidR="006D0731" w:rsidRPr="006B76EE">
        <w:rPr>
          <w:b/>
        </w:rPr>
        <w:t>4</w:t>
      </w:r>
    </w:p>
    <w:p w:rsidR="001F3E4D" w:rsidRDefault="001F3E4D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  <w:r w:rsidRPr="006B76EE">
        <w:rPr>
          <w:b/>
        </w:rPr>
        <w:t xml:space="preserve">* </w:t>
      </w:r>
      <w:r w:rsidRPr="006B76EE">
        <w:t>приказ о закреплении</w:t>
      </w:r>
      <w:r w:rsidRPr="006B76EE">
        <w:rPr>
          <w:b/>
        </w:rPr>
        <w:t xml:space="preserve"> </w:t>
      </w:r>
      <w:r w:rsidRPr="006B76EE">
        <w:t>выпускных практических квалификационных работ</w:t>
      </w:r>
      <w:r w:rsidRPr="006B76EE">
        <w:br/>
      </w:r>
      <w:r w:rsidRPr="006B76EE">
        <w:rPr>
          <w:b/>
        </w:rPr>
        <w:t>Приложение 5</w:t>
      </w:r>
    </w:p>
    <w:p w:rsidR="00F8145A" w:rsidRDefault="00F8145A" w:rsidP="00F8145A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6D0731" w:rsidRDefault="006D0731" w:rsidP="00F8145A">
      <w:pPr>
        <w:pStyle w:val="af4"/>
        <w:spacing w:before="45" w:beforeAutospacing="0" w:after="45" w:afterAutospacing="0"/>
        <w:ind w:right="45"/>
        <w:jc w:val="both"/>
      </w:pPr>
    </w:p>
    <w:p w:rsidR="00E013AB" w:rsidRDefault="00F8145A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2.3</w:t>
      </w:r>
      <w:r w:rsidR="00E013AB">
        <w:rPr>
          <w:b/>
          <w:bCs/>
        </w:rPr>
        <w:t>. Объем времени и сроки проведения  государственной итоговой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В соответствии с учебным планом:</w:t>
      </w:r>
    </w:p>
    <w:p w:rsidR="00DC5640" w:rsidRDefault="00DC5640" w:rsidP="00DC5640">
      <w:pPr>
        <w:pStyle w:val="af4"/>
        <w:spacing w:before="45" w:beforeAutospacing="0" w:after="45" w:afterAutospacing="0"/>
        <w:ind w:left="3495" w:right="45" w:hanging="3495"/>
        <w:jc w:val="both"/>
        <w:rPr>
          <w:bCs/>
        </w:rPr>
      </w:pPr>
      <w:r w:rsidRPr="007D745B">
        <w:rPr>
          <w:bCs/>
        </w:rPr>
        <w:t>19.01.17 Повар, кондитер – 1 неделя;</w:t>
      </w:r>
    </w:p>
    <w:p w:rsidR="00E013AB" w:rsidRDefault="00E013AB" w:rsidP="00DC5640">
      <w:pPr>
        <w:pStyle w:val="af4"/>
        <w:spacing w:before="45" w:beforeAutospacing="0" w:after="45" w:afterAutospacing="0"/>
        <w:ind w:left="3495" w:right="45" w:hanging="3495"/>
        <w:jc w:val="both"/>
      </w:pPr>
      <w:r>
        <w:t> </w:t>
      </w:r>
      <w:r>
        <w:rPr>
          <w:b/>
          <w:bCs/>
        </w:rPr>
        <w:t>                                </w:t>
      </w:r>
    </w:p>
    <w:p w:rsidR="00E013AB" w:rsidRDefault="003026DA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 xml:space="preserve">                         </w:t>
      </w:r>
      <w:r w:rsidR="00E013AB">
        <w:rPr>
          <w:b/>
          <w:bCs/>
        </w:rPr>
        <w:t>3</w:t>
      </w:r>
      <w:r>
        <w:rPr>
          <w:b/>
          <w:bCs/>
        </w:rPr>
        <w:t>.</w:t>
      </w:r>
      <w:r w:rsidR="00E013AB">
        <w:rPr>
          <w:b/>
          <w:bCs/>
        </w:rPr>
        <w:t xml:space="preserve"> Выбор темы выпускной квалификационной работы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 3.1 Темы выпускных квалификационных</w:t>
      </w:r>
      <w:r w:rsidR="008447B1">
        <w:t xml:space="preserve"> </w:t>
      </w:r>
      <w:r>
        <w:t xml:space="preserve">работ разрабатываются преподавателями профессионального цикла, совместно со специалистами профильных предприятий или организаций, и рассматриваются на цикловой методической комиссии профессионального </w:t>
      </w:r>
      <w:r w:rsidR="008447B1">
        <w:t>блока</w:t>
      </w:r>
      <w:r>
        <w:t>.</w:t>
      </w:r>
    </w:p>
    <w:p w:rsidR="00E013AB" w:rsidRDefault="000F492D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 </w:t>
      </w:r>
      <w:r w:rsidR="00E013AB">
        <w:t>3.2. Количество предложенных тем не должно быть меньше числа студентов выпускаемой группы.</w:t>
      </w:r>
      <w:r w:rsidR="00B50B63">
        <w:br/>
      </w:r>
      <w:r>
        <w:t xml:space="preserve"> </w:t>
      </w:r>
      <w:r w:rsidR="00B50B63">
        <w:t>3.3. Программа ГИА, требования к ВКР, критерии оценки знаний доводятся до сведения студентов не позднее им за 6 месяцев до начала ГИА.</w:t>
      </w:r>
    </w:p>
    <w:p w:rsidR="006D0731" w:rsidRDefault="006D0731" w:rsidP="002833FC">
      <w:pPr>
        <w:pStyle w:val="af4"/>
        <w:spacing w:before="45" w:beforeAutospacing="0" w:after="45" w:afterAutospacing="0"/>
        <w:ind w:right="45"/>
        <w:jc w:val="both"/>
      </w:pPr>
    </w:p>
    <w:p w:rsidR="00DC5640" w:rsidRDefault="006D0731" w:rsidP="002833FC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  <w:r>
        <w:t xml:space="preserve">        </w:t>
      </w:r>
      <w:r w:rsidR="00E013AB">
        <w:t> </w:t>
      </w:r>
      <w:r w:rsidR="00E013AB">
        <w:rPr>
          <w:b/>
          <w:bCs/>
        </w:rPr>
        <w:t>4</w:t>
      </w:r>
      <w:r w:rsidR="00525C27">
        <w:rPr>
          <w:b/>
          <w:bCs/>
        </w:rPr>
        <w:t>.</w:t>
      </w:r>
      <w:r w:rsidR="00E013AB">
        <w:rPr>
          <w:b/>
          <w:bCs/>
        </w:rPr>
        <w:t xml:space="preserve"> Руководство подготовкой и защитой выпускной квалификационной работы</w:t>
      </w:r>
    </w:p>
    <w:p w:rsidR="00E013AB" w:rsidRDefault="00E013AB" w:rsidP="000F492D">
      <w:pPr>
        <w:pStyle w:val="af4"/>
      </w:pPr>
      <w:r>
        <w:t>4.1. Основными функциями руководителя выпускной квалификационной</w:t>
      </w:r>
      <w:r w:rsidR="002833FC">
        <w:t xml:space="preserve">  </w:t>
      </w:r>
      <w:r w:rsidR="008447B1">
        <w:t xml:space="preserve"> </w:t>
      </w:r>
      <w:r>
        <w:t>работы  являются:</w:t>
      </w:r>
      <w:r w:rsidR="000F492D">
        <w:br/>
      </w:r>
      <w:r>
        <w:t>- разработка индивидуальных заданий;</w:t>
      </w:r>
      <w:r w:rsidR="006D0731">
        <w:br/>
      </w:r>
      <w:r w:rsidR="000F2292">
        <w:t xml:space="preserve">- </w:t>
      </w:r>
      <w:r>
        <w:t>консультирование по вопросам содержания и последовательности выпускной квалификационной</w:t>
      </w:r>
      <w:r w:rsidR="00DC5640">
        <w:t xml:space="preserve"> </w:t>
      </w:r>
      <w:r>
        <w:t>работы;</w:t>
      </w:r>
      <w:r w:rsidR="006D0731">
        <w:br/>
      </w:r>
      <w:r>
        <w:t>- оказание методической помощи студенту в подборе необходимой литературы;</w:t>
      </w:r>
      <w:r w:rsidR="006D0731">
        <w:br/>
      </w:r>
      <w:r>
        <w:t xml:space="preserve">- контроль хода выполнения </w:t>
      </w:r>
      <w:r w:rsidR="00DC5640">
        <w:t xml:space="preserve"> </w:t>
      </w:r>
      <w:r>
        <w:t>работы</w:t>
      </w:r>
      <w:r>
        <w:rPr>
          <w:b/>
          <w:bCs/>
        </w:rPr>
        <w:t>;</w:t>
      </w:r>
      <w:r w:rsidR="006D0731">
        <w:br/>
      </w:r>
      <w:r>
        <w:t xml:space="preserve">- подготовка рецензии на </w:t>
      </w:r>
      <w:r w:rsidR="00DC5640">
        <w:t xml:space="preserve"> </w:t>
      </w:r>
      <w:r>
        <w:t>работу</w:t>
      </w:r>
      <w:r w:rsidR="002833FC">
        <w:t>/ привлечение стороннего рецензента, представителя работодателей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4.2. Студент в течение 1 недели после утверждения темы и руководителя работы   обязан обратиться к руководителю для получения задания на выпускную квалификационную</w:t>
      </w:r>
      <w:r w:rsidR="00DC5640">
        <w:t xml:space="preserve"> </w:t>
      </w:r>
      <w:r w:rsidR="002833FC">
        <w:t xml:space="preserve">(дипломную) </w:t>
      </w:r>
      <w:r>
        <w:t>работу</w:t>
      </w:r>
      <w:r>
        <w:rPr>
          <w:b/>
          <w:bCs/>
        </w:rP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4.3. Руководитель в течение 1 недели после обращения студента выдает ему индивидуальное задание на выполнение выпускной квалификационной</w:t>
      </w:r>
      <w:r w:rsidR="00DC5640">
        <w:t xml:space="preserve"> </w:t>
      </w:r>
      <w:r w:rsidR="002833FC">
        <w:t xml:space="preserve">(дипломной) </w:t>
      </w:r>
      <w:r>
        <w:t>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4.4. Задания на выпускную письменную  экзаменационную работу  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  <w:r w:rsidR="000F492D">
        <w:br/>
      </w:r>
    </w:p>
    <w:p w:rsidR="000F492D" w:rsidRDefault="000F492D" w:rsidP="00E013AB">
      <w:pPr>
        <w:pStyle w:val="af4"/>
        <w:spacing w:before="45" w:beforeAutospacing="0" w:after="45" w:afterAutospacing="0"/>
        <w:ind w:right="45"/>
        <w:jc w:val="both"/>
      </w:pPr>
    </w:p>
    <w:p w:rsidR="000F492D" w:rsidRDefault="000F492D" w:rsidP="00E013AB">
      <w:pPr>
        <w:pStyle w:val="af4"/>
        <w:spacing w:before="45" w:beforeAutospacing="0" w:after="45" w:afterAutospacing="0"/>
        <w:ind w:right="45"/>
        <w:jc w:val="both"/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4.5. Руководитель контролирует выполнение студентом нормативных требований по структуре, содержанию, оформлению выпускной квалификационной</w:t>
      </w:r>
      <w:r w:rsidR="00DC5640">
        <w:t xml:space="preserve"> </w:t>
      </w:r>
      <w:r w:rsidR="002833FC">
        <w:t xml:space="preserve"> </w:t>
      </w:r>
      <w:r>
        <w:t>работы.</w:t>
      </w:r>
    </w:p>
    <w:p w:rsidR="00E013AB" w:rsidRDefault="00E013AB" w:rsidP="009C1ADD">
      <w:pPr>
        <w:pStyle w:val="af4"/>
        <w:spacing w:after="0" w:afterAutospacing="0"/>
        <w:jc w:val="center"/>
      </w:pPr>
      <w:r>
        <w:rPr>
          <w:b/>
          <w:bCs/>
        </w:rPr>
        <w:t>5</w:t>
      </w:r>
      <w:r w:rsidR="00525C27">
        <w:rPr>
          <w:b/>
          <w:bCs/>
        </w:rPr>
        <w:t>.</w:t>
      </w:r>
      <w:r>
        <w:rPr>
          <w:b/>
          <w:bCs/>
        </w:rPr>
        <w:t xml:space="preserve"> Рецензирование письменных экзаменационных работ</w:t>
      </w:r>
    </w:p>
    <w:p w:rsidR="00E013AB" w:rsidRDefault="00E013AB" w:rsidP="009C1ADD">
      <w:pPr>
        <w:pStyle w:val="af4"/>
        <w:spacing w:before="45" w:beforeAutospacing="0" w:after="0" w:afterAutospacing="0"/>
        <w:ind w:right="45"/>
        <w:jc w:val="both"/>
      </w:pPr>
      <w:r>
        <w:t>5.1. Выполненные письменные экзаменационные работы  рецензируются  преподавател</w:t>
      </w:r>
      <w:r w:rsidR="00DC5640">
        <w:t>ями техникума</w:t>
      </w:r>
      <w:r>
        <w:t>, хорошо владеющи</w:t>
      </w:r>
      <w:r w:rsidR="00DC5640">
        <w:t>ми</w:t>
      </w:r>
      <w:r>
        <w:t xml:space="preserve"> вопросами, связанными с тематикой выпускных квалификационных работ</w:t>
      </w:r>
      <w:r w:rsidR="00F82C1F">
        <w:t>, к рецензированию могут быть привлечены представители работодателей по профессии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5.2. Рецензия должна включать: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заключение о соответствии письменной экзаменационной работы заданию на нее;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оценку качества выполнения разделов письменной экзаменационной работы;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оценку выпускной письменной экзаменационной 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5.3. Содержание рецензии доводится до сведения студента не позднее, чем за день до защиты выпускной письменной экзаменационной 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5.4. Внесение изменений в выпускную письменную экзаменационную  работу  после получения рецензии не допускается.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5.5. Заместитель директора по учебно</w:t>
      </w:r>
      <w:r w:rsidR="00DC5640">
        <w:t>-производственной</w:t>
      </w:r>
      <w:r>
        <w:t xml:space="preserve"> работе после ознакомления с рецензией руководителя решает вопрос о допуске студента к защите и передает </w:t>
      </w:r>
      <w:r w:rsidR="005C2A73">
        <w:t>ВКР</w:t>
      </w:r>
      <w:r>
        <w:t xml:space="preserve"> в государственную экзаменационную комиссию.</w:t>
      </w:r>
    </w:p>
    <w:p w:rsidR="00525C27" w:rsidRDefault="00525C27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E013AB" w:rsidRDefault="00E013AB" w:rsidP="00525C27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6</w:t>
      </w:r>
      <w:r w:rsidR="00525C27">
        <w:rPr>
          <w:b/>
          <w:bCs/>
        </w:rPr>
        <w:t>.</w:t>
      </w:r>
      <w:r>
        <w:rPr>
          <w:b/>
          <w:bCs/>
        </w:rPr>
        <w:t xml:space="preserve"> Защита выпускной квалификационной работы</w:t>
      </w:r>
    </w:p>
    <w:p w:rsidR="00E013AB" w:rsidRPr="00F82C1F" w:rsidRDefault="00E013AB" w:rsidP="00F82C1F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5640">
        <w:rPr>
          <w:rFonts w:ascii="Times New Roman" w:hAnsi="Times New Roman"/>
          <w:b/>
          <w:bCs/>
          <w:sz w:val="24"/>
          <w:szCs w:val="24"/>
        </w:rPr>
        <w:t> </w:t>
      </w:r>
      <w:r w:rsidRPr="00F82C1F">
        <w:rPr>
          <w:rFonts w:ascii="Times New Roman" w:hAnsi="Times New Roman"/>
          <w:sz w:val="24"/>
          <w:szCs w:val="24"/>
          <w:lang w:val="ru-RU"/>
        </w:rPr>
        <w:t>6.1. Защита выпускной квалификационной</w:t>
      </w:r>
      <w:r w:rsidR="00DC5640" w:rsidRPr="00F82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3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2C1F">
        <w:rPr>
          <w:rFonts w:ascii="Times New Roman" w:hAnsi="Times New Roman"/>
          <w:sz w:val="24"/>
          <w:szCs w:val="24"/>
          <w:lang w:val="ru-RU"/>
        </w:rPr>
        <w:t>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E013AB" w:rsidRPr="00FD7022" w:rsidRDefault="00E013AB" w:rsidP="00F82C1F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82C1F">
        <w:rPr>
          <w:rFonts w:ascii="Times New Roman" w:hAnsi="Times New Roman"/>
          <w:sz w:val="24"/>
          <w:szCs w:val="24"/>
          <w:lang w:val="ru-RU"/>
        </w:rPr>
        <w:t>6.2. Процедура защиты устанавливается председателем государственной</w:t>
      </w:r>
      <w:r w:rsidRPr="00F82C1F">
        <w:rPr>
          <w:lang w:val="ru-RU"/>
        </w:rPr>
        <w:t xml:space="preserve"> </w:t>
      </w:r>
      <w:r w:rsidRPr="00F82C1F">
        <w:rPr>
          <w:rFonts w:ascii="Times New Roman" w:hAnsi="Times New Roman"/>
          <w:sz w:val="24"/>
          <w:szCs w:val="24"/>
          <w:lang w:val="ru-RU"/>
        </w:rPr>
        <w:t xml:space="preserve">экзаменационной комиссии по согласованию с членами комиссии и включает доклад студента (не более 10-15 минут), озвучивание аттестационного листа и рецензии, вопросы членов комиссии, ответы студента. </w:t>
      </w:r>
      <w:r w:rsidRPr="00FD7022">
        <w:rPr>
          <w:rFonts w:ascii="Times New Roman" w:hAnsi="Times New Roman"/>
          <w:sz w:val="24"/>
          <w:szCs w:val="24"/>
          <w:lang w:val="ru-RU"/>
        </w:rPr>
        <w:t xml:space="preserve">Может быть предусмотрено выступление руководителя выпускной квалификационной </w:t>
      </w:r>
      <w:r w:rsidR="002833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7022">
        <w:rPr>
          <w:rFonts w:ascii="Times New Roman" w:hAnsi="Times New Roman"/>
          <w:sz w:val="24"/>
          <w:szCs w:val="24"/>
          <w:lang w:val="ru-RU"/>
        </w:rPr>
        <w:t>работы, а также рецензента, если он присутствует на заседании ГЭК.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6.3. При определении окончательной оценки по защите выпускной квалификационной </w:t>
      </w:r>
      <w:r w:rsidR="002833FC">
        <w:t xml:space="preserve">(дипломной) </w:t>
      </w:r>
      <w:r>
        <w:t>работы учитываются: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соблюдение правил оформления выпускной письменной экзаменационной  работы;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логичность изложения материала;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творческий подход к решению поставленных вопросов;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широта охвата специальной литературы;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оценка руководителя и рецензента;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грамотность, ясность и доступность изложения студентом своих мыслей  при  докладе;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ответы выпускника на вопросы комиссии;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результаты выполнения выпускной практической квалификационной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6.4. Результаты защиты выпускной квалификационной работы определяется оценками: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«отлично»;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«хорошо»;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«удовлетворительно»;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«неудовлетворительно»,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которые заносятся в протоколы заседания ГЭК и объявляются в день защиты выпускной квалификационной работы.</w:t>
      </w:r>
    </w:p>
    <w:p w:rsidR="00E013AB" w:rsidRDefault="000F492D" w:rsidP="00525C27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br/>
      </w:r>
      <w:r w:rsidR="00E013AB">
        <w:rPr>
          <w:b/>
          <w:bCs/>
        </w:rPr>
        <w:t>7</w:t>
      </w:r>
      <w:r w:rsidR="00BA2EC0">
        <w:rPr>
          <w:b/>
          <w:bCs/>
        </w:rPr>
        <w:t>.</w:t>
      </w:r>
      <w:r w:rsidR="00E013AB">
        <w:rPr>
          <w:b/>
          <w:bCs/>
        </w:rPr>
        <w:t xml:space="preserve"> Принятие решений ГЭК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Критерии оценки выпускной квалификационной работы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7.1. Оценка "ОТЛИЧНО" выставляется в том случае, если: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соответствует выбранной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письменная экзаменационная работа выполнена самостоятельно, имеет творческий характер;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дан обстоятельный анализ степени теоретического исследования проблемы, различных подходов к ее решению;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материал письменной экзаменационной работы изложен логично;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органично сопряжены с практикой;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широко представлена библиография по теме работы;</w:t>
      </w:r>
    </w:p>
    <w:p w:rsidR="00F82C1F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- приложения к работе иллюстрируют достижения автора и подкрепляют его выводы;              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по своему содержанию и форме работа соответствует всем предъявленным требованиям;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результаты выполнения выпускной практической квалификационной работы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7.2. Оценка "ХОРОШО":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тема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в целом соответствует заданию;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написана самостоятельно;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основные положения работы раскрыты на достаточном теоретическом уровне;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сопряжены с практикой;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практические рекомендации обоснованы;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составлена библиография по теме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7.3. Оценка "УДОВЛЕТВОРИТЕЛЬНО":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имеет место определенное несоответствие содержания работы заявленной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исследуемая проблема в основном раскрыта, но не отличается теоретической глубиной и аргументированностью;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нарушена логика изложения материала, задачи раскрыты не полностью;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слабо увязаны с практикой, практические рекомендации носят формальный бездоказательный характер.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7.4. Оценка "НЕУДОВЛЕТВОРИТЕЛЬНО":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тема работы не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не соответствует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содержит существенные теоретические ошибки и поверхностную аргументацию основных положений.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7.5. Заседания государственной экзаменационной комиссии протоколируются. В протоколе записываются: итоговая оценка  выпускной письменной экзаменационной  работы, присуждение квалификации и особые мнения членов комиссии. Протоколы заседаний государственной комиссии подписываются председателем, заместителем председателя и членами комиссии.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7.6. Студенты, выполнившие </w:t>
      </w:r>
      <w:r w:rsidR="001F3E4D">
        <w:t xml:space="preserve">выпускную квалификационную </w:t>
      </w:r>
      <w:r>
        <w:t xml:space="preserve">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7.8. Студенту, получившему оценку «неудовлетворительно» при защите </w:t>
      </w:r>
      <w:r w:rsidR="001F3E4D">
        <w:t>ВКР</w:t>
      </w:r>
      <w:r>
        <w:t>, выдается справка установленного образца. Справка обменивается на диплом в соответствии с решением государственной экзаменационной комиссии, после успешной защиты студентом выпускной письменной экзаменационной  работы.</w:t>
      </w:r>
      <w:r w:rsidR="000F492D">
        <w:br/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7.9. Обучающиеся, не прошедшие государственн</w:t>
      </w:r>
      <w:r w:rsidR="001F3E4D">
        <w:t xml:space="preserve">ую </w:t>
      </w:r>
      <w:r>
        <w:t xml:space="preserve"> итогов</w:t>
      </w:r>
      <w:r w:rsidR="001F3E4D">
        <w:t>ую</w:t>
      </w:r>
      <w:r>
        <w:t xml:space="preserve"> аттестаци</w:t>
      </w:r>
      <w:r w:rsidR="001F3E4D">
        <w:t>ю</w:t>
      </w:r>
      <w:r>
        <w:t xml:space="preserve"> или получившие на государственной итоговой аттестации неудовлетворительные результаты, проходят государственную итоговую аттестацию </w:t>
      </w:r>
      <w:r w:rsidR="001B6346">
        <w:t>в период времени, установленный ОУ самостоятельно, но не менее</w:t>
      </w:r>
      <w:r w:rsidR="004409F4">
        <w:t xml:space="preserve"> предусмотренного календарным учебным графиком прохождения ГИА по </w:t>
      </w:r>
      <w:r w:rsidR="004409F4" w:rsidRPr="007D745B">
        <w:t>профессии Повар, кондитер.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7.10.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="00BF4875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7.11. Дополнительные заседания государственных экзаменационных комиссий организуются в установленные </w:t>
      </w:r>
      <w:r w:rsidR="00DC5640">
        <w:t>техникумом</w:t>
      </w:r>
      <w: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7.12. Повторное прохождение государственной итоговой аттестации для одного лица назначается  </w:t>
      </w:r>
      <w:r w:rsidR="00DC5640">
        <w:t>техникумом</w:t>
      </w:r>
      <w:r>
        <w:t xml:space="preserve"> не более двух раз.</w:t>
      </w:r>
    </w:p>
    <w:p w:rsidR="00E013AB" w:rsidRDefault="00E013AB" w:rsidP="00525C27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8</w:t>
      </w:r>
      <w:r w:rsidR="00525C27">
        <w:rPr>
          <w:b/>
          <w:bCs/>
        </w:rPr>
        <w:t>.</w:t>
      </w:r>
      <w:r>
        <w:rPr>
          <w:b/>
          <w:bCs/>
        </w:rPr>
        <w:t xml:space="preserve"> Порядок подачи и рассмотрения апелляций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8.2.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DC5640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8.4. 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8.5. Апелляция рассматривается апелляционной комиссией не позднее трех рабочих дней с момента ее поступления.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8.7. Рассмотрение апелляции не является пересдачей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8.9.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</w:t>
      </w:r>
      <w:r>
        <w:lastRenderedPageBreak/>
        <w:t xml:space="preserve">государственную итоговую аттестацию в дополнительные сроки, установленные </w:t>
      </w:r>
      <w:r w:rsidR="00DC5640">
        <w:t>техникумом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8.10.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 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</w:t>
      </w:r>
      <w:r w:rsidR="00DC5640">
        <w:t xml:space="preserve">выпускную </w:t>
      </w:r>
      <w:r>
        <w:t xml:space="preserve">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8.13. Решение апелляционной комиссии является окончательным и пересмотру не подлежит.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154517">
        <w:t>техникума</w:t>
      </w:r>
      <w:r>
        <w:t>.</w:t>
      </w: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  <w:r>
        <w:rPr>
          <w:b/>
          <w:i/>
        </w:rPr>
        <w:t>Программа ГИА является неотъемлемой частью ОП СПО (ППКРС).</w:t>
      </w:r>
    </w:p>
    <w:p w:rsidR="00702678" w:rsidRDefault="00702678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Default="00702678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Default="00702678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  <w:r>
        <w:rPr>
          <w:b/>
          <w:i/>
        </w:rPr>
        <w:br/>
      </w:r>
    </w:p>
    <w:p w:rsidR="001F3E4D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F3E4D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F3E4D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F3E4D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F3E4D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F3E4D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Default="00702678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EC4E85" w:rsidRDefault="00EC4E85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EC4E85" w:rsidRDefault="00EC4E85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Default="00702678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6B76EE" w:rsidRDefault="006B76EE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br/>
      </w:r>
    </w:p>
    <w:p w:rsidR="006B76EE" w:rsidRDefault="006B76EE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6B76EE" w:rsidRDefault="006B76EE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F348BA" w:rsidRDefault="00F348BA" w:rsidP="001F3E4D">
      <w:pPr>
        <w:spacing w:line="240" w:lineRule="auto"/>
        <w:rPr>
          <w:b/>
        </w:rPr>
      </w:pPr>
    </w:p>
    <w:p w:rsidR="001F3E4D" w:rsidRPr="00F348BA" w:rsidRDefault="001F3E4D" w:rsidP="001F3E4D">
      <w:pPr>
        <w:spacing w:line="240" w:lineRule="auto"/>
        <w:rPr>
          <w:rFonts w:ascii="Times New Roman" w:hAnsi="Times New Roman"/>
        </w:rPr>
      </w:pPr>
      <w:r>
        <w:rPr>
          <w:b/>
        </w:rPr>
        <w:t xml:space="preserve">   </w:t>
      </w:r>
      <w:r w:rsidR="006B76EE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F348BA">
        <w:rPr>
          <w:rFonts w:ascii="Times New Roman" w:hAnsi="Times New Roman"/>
          <w:b/>
        </w:rPr>
        <w:t>Приложение 3</w:t>
      </w:r>
      <w:r w:rsidRPr="00F348BA">
        <w:rPr>
          <w:rFonts w:ascii="Times New Roman" w:hAnsi="Times New Roman"/>
        </w:rPr>
        <w:t xml:space="preserve"> </w:t>
      </w:r>
    </w:p>
    <w:p w:rsidR="001F3E4D" w:rsidRDefault="001F3E4D" w:rsidP="001F3E4D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3030"/>
        <w:gridCol w:w="3085"/>
      </w:tblGrid>
      <w:tr w:rsidR="001F3E4D" w:rsidRPr="00043C13" w:rsidTr="008E1614">
        <w:tc>
          <w:tcPr>
            <w:tcW w:w="3096" w:type="dxa"/>
          </w:tcPr>
          <w:p w:rsidR="001F3E4D" w:rsidRPr="00043C13" w:rsidRDefault="001F3E4D" w:rsidP="00B5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13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043C13">
              <w:rPr>
                <w:rFonts w:ascii="Times New Roman" w:hAnsi="Times New Roman"/>
                <w:sz w:val="24"/>
                <w:szCs w:val="24"/>
              </w:rPr>
              <w:br/>
              <w:t>Председатель ЦК</w:t>
            </w:r>
            <w:r w:rsidRPr="00043C13">
              <w:rPr>
                <w:rFonts w:ascii="Times New Roman" w:hAnsi="Times New Roman"/>
                <w:sz w:val="24"/>
                <w:szCs w:val="24"/>
              </w:rPr>
              <w:br/>
              <w:t>___________________________</w:t>
            </w:r>
            <w:r w:rsidRPr="00043C13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B505D2">
              <w:rPr>
                <w:rFonts w:ascii="Times New Roman" w:hAnsi="Times New Roman"/>
                <w:sz w:val="24"/>
                <w:szCs w:val="24"/>
              </w:rPr>
              <w:t xml:space="preserve">       »   августа 20     </w:t>
            </w:r>
            <w:r w:rsidRPr="00043C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043C13">
              <w:rPr>
                <w:rFonts w:ascii="Times New Roman" w:hAnsi="Times New Roman"/>
                <w:sz w:val="24"/>
                <w:szCs w:val="24"/>
              </w:rPr>
              <w:br/>
              <w:t>протокол №</w:t>
            </w:r>
          </w:p>
        </w:tc>
        <w:tc>
          <w:tcPr>
            <w:tcW w:w="3096" w:type="dxa"/>
          </w:tcPr>
          <w:p w:rsidR="001F3E4D" w:rsidRPr="00043C13" w:rsidRDefault="001F3E4D" w:rsidP="008E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F3E4D" w:rsidRPr="00043C13" w:rsidRDefault="001F3E4D" w:rsidP="00B5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13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043C1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43C1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43C1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505D2">
              <w:rPr>
                <w:rFonts w:ascii="Times New Roman" w:hAnsi="Times New Roman"/>
                <w:sz w:val="24"/>
                <w:szCs w:val="24"/>
              </w:rPr>
              <w:t>УПР</w:t>
            </w:r>
            <w:r w:rsidR="00B505D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505D2">
              <w:rPr>
                <w:rFonts w:ascii="Times New Roman" w:hAnsi="Times New Roman"/>
                <w:sz w:val="24"/>
                <w:szCs w:val="24"/>
              </w:rPr>
              <w:t>Вершинская</w:t>
            </w:r>
            <w:proofErr w:type="spellEnd"/>
            <w:r w:rsidR="00B505D2">
              <w:rPr>
                <w:rFonts w:ascii="Times New Roman" w:hAnsi="Times New Roman"/>
                <w:sz w:val="24"/>
                <w:szCs w:val="24"/>
              </w:rPr>
              <w:t xml:space="preserve"> Е.А.____________</w:t>
            </w:r>
            <w:r w:rsidR="00B505D2">
              <w:rPr>
                <w:rFonts w:ascii="Times New Roman" w:hAnsi="Times New Roman"/>
                <w:sz w:val="24"/>
                <w:szCs w:val="24"/>
              </w:rPr>
              <w:br/>
            </w:r>
            <w:r w:rsidRPr="00043C13">
              <w:rPr>
                <w:rFonts w:ascii="Times New Roman" w:hAnsi="Times New Roman"/>
                <w:sz w:val="24"/>
                <w:szCs w:val="24"/>
              </w:rPr>
              <w:t>«_____»____</w:t>
            </w:r>
            <w:r w:rsidR="00B505D2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43C13">
              <w:rPr>
                <w:rFonts w:ascii="Times New Roman" w:hAnsi="Times New Roman"/>
                <w:sz w:val="24"/>
                <w:szCs w:val="24"/>
              </w:rPr>
              <w:t>20</w:t>
            </w:r>
            <w:r w:rsidR="00B505D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43C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F3E4D" w:rsidRDefault="001F3E4D" w:rsidP="001F3E4D">
      <w:pPr>
        <w:spacing w:line="240" w:lineRule="auto"/>
        <w:rPr>
          <w:rFonts w:ascii="Times New Roman" w:hAnsi="Times New Roman"/>
        </w:rPr>
      </w:pPr>
    </w:p>
    <w:p w:rsidR="001F3E4D" w:rsidRPr="00702678" w:rsidRDefault="001F3E4D" w:rsidP="001F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678">
        <w:rPr>
          <w:rFonts w:ascii="Times New Roman" w:hAnsi="Times New Roman"/>
          <w:b/>
          <w:sz w:val="24"/>
          <w:szCs w:val="24"/>
        </w:rPr>
        <w:t>Перечень тем</w:t>
      </w:r>
    </w:p>
    <w:p w:rsidR="001F3E4D" w:rsidRPr="002E1944" w:rsidRDefault="001F3E4D" w:rsidP="001F3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выпускных квалификационных работ по профессии </w:t>
      </w:r>
      <w:r w:rsidRPr="002E1944">
        <w:rPr>
          <w:rFonts w:ascii="Times New Roman" w:hAnsi="Times New Roman"/>
          <w:sz w:val="24"/>
          <w:szCs w:val="24"/>
        </w:rPr>
        <w:t xml:space="preserve">ППКРС </w:t>
      </w:r>
      <w:r>
        <w:rPr>
          <w:rFonts w:ascii="Times New Roman" w:hAnsi="Times New Roman"/>
          <w:sz w:val="24"/>
          <w:szCs w:val="24"/>
        </w:rPr>
        <w:t>19.01.17 Повар, кондитер для проведения государственной итоговой аттестации в 201</w:t>
      </w:r>
      <w:r w:rsidR="00123E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1F3E4D" w:rsidRPr="00E756CF" w:rsidTr="008E1614">
        <w:trPr>
          <w:trHeight w:val="535"/>
        </w:trPr>
        <w:tc>
          <w:tcPr>
            <w:tcW w:w="567" w:type="dxa"/>
          </w:tcPr>
          <w:p w:rsidR="001F3E4D" w:rsidRPr="00E756CF" w:rsidRDefault="001F3E4D" w:rsidP="008E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№ п</w:t>
            </w:r>
            <w:r w:rsidRPr="00E756CF">
              <w:rPr>
                <w:rFonts w:ascii="Times New Roman" w:hAnsi="Times New Roman"/>
                <w:lang w:val="en-US"/>
              </w:rPr>
              <w:t>/</w:t>
            </w:r>
            <w:r w:rsidRPr="00E756CF">
              <w:rPr>
                <w:rFonts w:ascii="Times New Roman" w:hAnsi="Times New Roman"/>
              </w:rPr>
              <w:t>п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Перечень тем выпускных квалификационных работ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Профессиональные модули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салат «</w:t>
            </w:r>
            <w:r>
              <w:rPr>
                <w:rFonts w:ascii="Times New Roman" w:hAnsi="Times New Roman"/>
              </w:rPr>
              <w:t>Весна</w:t>
            </w:r>
            <w:r w:rsidRPr="00E756CF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печенье</w:t>
            </w:r>
            <w:r w:rsidRPr="00E756CF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Лимонное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ПМ.02, ПМ.06,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котлета натуральная с рисом и красным соусом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печенье </w:t>
            </w:r>
            <w:r w:rsidRPr="00E756C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Крендельки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 xml:space="preserve">ПМ.05, ПМ.04, ПМ.03, ПМ.01. ПМ.08. </w:t>
            </w:r>
          </w:p>
        </w:tc>
      </w:tr>
      <w:tr w:rsidR="001F3E4D" w:rsidRPr="00E756CF" w:rsidTr="008E1614">
        <w:trPr>
          <w:trHeight w:val="430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56CF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рыба, запеченная с картофелем по-русски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языки слоеные.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 xml:space="preserve">ПМ.03, ПМ.04, ПМ.08. </w:t>
            </w:r>
          </w:p>
        </w:tc>
      </w:tr>
      <w:tr w:rsidR="001F3E4D" w:rsidRPr="00E756CF" w:rsidTr="008E1614">
        <w:trPr>
          <w:trHeight w:val="517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4.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курица запеченная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пирожное </w:t>
            </w:r>
            <w:r w:rsidRPr="00E756C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Ноктюрн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ПМ.01,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5.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птица по – Столичному (шницель) с картофелем жареным,</w:t>
            </w:r>
            <w:r w:rsidRPr="00E756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печенье с маком.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6.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бифштекс с картофельным пюре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пирог </w:t>
            </w:r>
            <w:r w:rsidRPr="00E756C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Балтика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ПМ.03,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7.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шницель с картофелем фри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трубочка вафельная с белковым кремом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ПМ.01,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8.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поджарка с рассыпчатой гречневой кашей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слойка с повидлом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ПМ.03, ПМ.01,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9.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</w:t>
            </w:r>
            <w:r>
              <w:rPr>
                <w:rFonts w:ascii="Times New Roman" w:hAnsi="Times New Roman"/>
              </w:rPr>
              <w:t>: цыплята табака, пирожное  «Рулет Чешский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ПМ.01,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10.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салат «Коктейль»</w:t>
            </w:r>
            <w:r w:rsidRPr="00E756CF">
              <w:rPr>
                <w:rFonts w:ascii="Times New Roman" w:hAnsi="Times New Roman"/>
              </w:rPr>
              <w:t>, пирожное «Картошка».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ПМ.05, ПМ.02,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11.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кальмары </w:t>
            </w:r>
            <w:r>
              <w:rPr>
                <w:rFonts w:ascii="Times New Roman" w:hAnsi="Times New Roman"/>
              </w:rPr>
              <w:t>жареные в сухарях</w:t>
            </w:r>
            <w:r w:rsidRPr="00E756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пирожное </w:t>
            </w:r>
            <w:r w:rsidRPr="00E756C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Рулет шоколадный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ПМ.01, ПМ.04,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12.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 рыба фаршированная, </w:t>
            </w:r>
            <w:r>
              <w:rPr>
                <w:rFonts w:ascii="Times New Roman" w:hAnsi="Times New Roman"/>
              </w:rPr>
              <w:t>кольцо заварное.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ПМ.04, ПМ.02, ПМ.01,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13.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перец  фаршированный, </w:t>
            </w:r>
            <w:r>
              <w:rPr>
                <w:rFonts w:ascii="Times New Roman" w:hAnsi="Times New Roman"/>
              </w:rPr>
              <w:t>трубочка вафельная со сливочным кремом</w:t>
            </w:r>
            <w:r w:rsidRPr="00E756C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ПМ.01, ПМ.02,  ПМ.04,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14.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 мусс шоколадный, </w:t>
            </w:r>
            <w:r>
              <w:rPr>
                <w:rFonts w:ascii="Times New Roman" w:hAnsi="Times New Roman"/>
              </w:rPr>
              <w:t>пирожное слоеное</w:t>
            </w:r>
            <w:r w:rsidRPr="00E756C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ПМ.07,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15.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>
              <w:rPr>
                <w:rFonts w:ascii="Times New Roman" w:hAnsi="Times New Roman"/>
              </w:rPr>
              <w:t>рыба жареная с картофелем отварным</w:t>
            </w:r>
            <w:r w:rsidRPr="00E756CF">
              <w:rPr>
                <w:rFonts w:ascii="Times New Roman" w:hAnsi="Times New Roman"/>
              </w:rPr>
              <w:t>, печенье «Песочное  нарезное».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ПМ.04, ПМ.01,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088" w:type="dxa"/>
          </w:tcPr>
          <w:p w:rsidR="001F3E4D" w:rsidRPr="00541152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Технология приготовления и подача блюд  и изделий: антрекот с яйцом и сложным гарниром, расстегай.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ПМ.02,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088" w:type="dxa"/>
          </w:tcPr>
          <w:p w:rsidR="001F3E4D" w:rsidRPr="00541152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52">
              <w:rPr>
                <w:rFonts w:ascii="Times New Roman" w:hAnsi="Times New Roman"/>
              </w:rPr>
              <w:t>Технология приготовления и подача блюд  и изделий: бифштекс натуральный с луком фри и сложным гарниром, кулебяка.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088" w:type="dxa"/>
          </w:tcPr>
          <w:p w:rsidR="001F3E4D" w:rsidRPr="00541152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52">
              <w:rPr>
                <w:rFonts w:ascii="Times New Roman" w:hAnsi="Times New Roman"/>
              </w:rPr>
              <w:t>Технология приготовления и подача блюд  и изделий: Рыба фри с зеленым маслом, картофелем фри, соусом томатным, ватрушка с творогом.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ПМ.03, ПМ.04,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088" w:type="dxa"/>
          </w:tcPr>
          <w:p w:rsidR="001F3E4D" w:rsidRPr="00541152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152">
              <w:rPr>
                <w:rFonts w:ascii="Times New Roman" w:hAnsi="Times New Roman"/>
              </w:rPr>
              <w:t>Технология приготовления и подача блюд  и изделий: котлета по-киевски</w:t>
            </w:r>
            <w:r w:rsidR="008E1614" w:rsidRPr="00541152">
              <w:rPr>
                <w:rFonts w:ascii="Times New Roman" w:hAnsi="Times New Roman"/>
              </w:rPr>
              <w:t xml:space="preserve"> со сложным гарниром</w:t>
            </w:r>
            <w:r w:rsidRPr="00541152">
              <w:rPr>
                <w:rFonts w:ascii="Times New Roman" w:hAnsi="Times New Roman"/>
              </w:rPr>
              <w:t>, пирожное корзинка с фруктовой начинкой.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шницель столичный, </w:t>
            </w:r>
            <w:r>
              <w:rPr>
                <w:rFonts w:ascii="Times New Roman" w:hAnsi="Times New Roman"/>
              </w:rPr>
              <w:t>бисквитное пирожное.</w:t>
            </w:r>
            <w:r w:rsidRPr="00E756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суфле из говядины с рисовой кашей, соус молочный, </w:t>
            </w:r>
            <w:r>
              <w:rPr>
                <w:rFonts w:ascii="Times New Roman" w:hAnsi="Times New Roman"/>
              </w:rPr>
              <w:t>бисквитный кекс.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ПМ.02, ПМ.03, ПМ.05, ПМ.08</w:t>
            </w:r>
          </w:p>
        </w:tc>
      </w:tr>
      <w:tr w:rsidR="001F3E4D" w:rsidRPr="00E756CF" w:rsidTr="008E1614">
        <w:trPr>
          <w:trHeight w:val="274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котлета из филе птицы, фаршированная молочным соусом с грибами со сложным гарниром, </w:t>
            </w:r>
            <w:r>
              <w:rPr>
                <w:rFonts w:ascii="Times New Roman" w:hAnsi="Times New Roman"/>
              </w:rPr>
              <w:t>пирожки печеные  с капустой</w:t>
            </w:r>
            <w:r w:rsidRPr="00E756C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ПМ.03,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</w:t>
            </w:r>
            <w:r w:rsidRPr="00E756CF">
              <w:rPr>
                <w:rFonts w:ascii="Times New Roman" w:hAnsi="Times New Roman"/>
              </w:rPr>
              <w:br/>
              <w:t xml:space="preserve">салат-коктейль с ветчиной и сыром, крем шоколадный, пирожное «Вафельное». 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ПМ.06, ПМ.07, ПМ.08.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борщ украинский с пампушками, пирожное «Заварная трубочка».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ПМ.03,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салат-коктейль столичный, ватрушка с творогом.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ПМ.06,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рыба жареная под маринадом, </w:t>
            </w:r>
            <w:r>
              <w:rPr>
                <w:rFonts w:ascii="Times New Roman" w:hAnsi="Times New Roman"/>
              </w:rPr>
              <w:t xml:space="preserve">рулет </w:t>
            </w:r>
            <w:r w:rsidRPr="00E756CF">
              <w:rPr>
                <w:rFonts w:ascii="Times New Roman" w:hAnsi="Times New Roman"/>
              </w:rPr>
              <w:t>«Сказка».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ПМ.04,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 w:rsidRPr="00E756CF">
              <w:rPr>
                <w:rFonts w:ascii="Times New Roman" w:hAnsi="Times New Roman"/>
              </w:rPr>
              <w:br/>
              <w:t>биточки, рубленные из птицы, фаршированные шампиньонами со сложным гарниром, кулебяка с капустой.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зразы отбив</w:t>
            </w:r>
            <w:r>
              <w:rPr>
                <w:rFonts w:ascii="Times New Roman" w:hAnsi="Times New Roman"/>
              </w:rPr>
              <w:t>ные со сложным гарниром, печенье  «Листик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кальмары жареные в</w:t>
            </w:r>
            <w:r>
              <w:rPr>
                <w:rFonts w:ascii="Times New Roman" w:hAnsi="Times New Roman"/>
              </w:rPr>
              <w:t xml:space="preserve"> сухарях с жареным картофелем, пирожное  «Подарочное</w:t>
            </w:r>
            <w:r w:rsidRPr="00E756CF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ПМ.04,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окрошка мясная сборная, рулет фруктовый.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ПМ.03,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зразы рубленые мясные с гречневой рассыпчатой кашей, соус красный, кольцо «Воздушное».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ПМ.02, ПМ.03,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</w:t>
            </w:r>
            <w:r w:rsidRPr="00E756CF">
              <w:rPr>
                <w:rFonts w:ascii="Times New Roman" w:hAnsi="Times New Roman"/>
                <w:szCs w:val="20"/>
              </w:rPr>
              <w:t>рыба, запеченная с картофелем по-русски, рожок с сахаром.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ПМ.03, ПМ.04,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</w:rPr>
              <w:t>Приготовление и подача блюд  и изделий: винегрет с сельдью, пирожное «Корзиночка с белковым кремом».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ПМ.04,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плов из свинины, бисквитный пирог с повидлом.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вареники с творогом со сметаной, печенье песочное с орехом.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ПМ.02,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омлет, фаршированный мясными продуктами, пирожное «Картошка обсыпная».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ПМ.02, 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салат из свежих помидор со сладким перцем, корж молочный.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ПМ.06,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рыба, тушенная в томате с овощами, пирожки печеные с яйцом и рисом.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ПМ.04,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борщ сибирский, пирожное «Бисквитное» с масляным кремом.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ПМ.03, 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говядина тушеная в кисло-сладком со</w:t>
            </w:r>
            <w:r>
              <w:rPr>
                <w:rFonts w:ascii="Times New Roman" w:hAnsi="Times New Roman"/>
              </w:rPr>
              <w:t>усе с картофелем жареным, кекс «С</w:t>
            </w:r>
            <w:r w:rsidRPr="00E756CF">
              <w:rPr>
                <w:rFonts w:ascii="Times New Roman" w:hAnsi="Times New Roman"/>
              </w:rPr>
              <w:t>толичный</w:t>
            </w:r>
            <w:r>
              <w:rPr>
                <w:rFonts w:ascii="Times New Roman" w:hAnsi="Times New Roman"/>
              </w:rPr>
              <w:t>»</w:t>
            </w:r>
            <w:r w:rsidRPr="00E756C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ПМ.03,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азу, пирожное «Бисквитное» с белковым кремом.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гуляш к картофельным пюре, </w:t>
            </w:r>
            <w:r>
              <w:rPr>
                <w:rFonts w:ascii="Times New Roman" w:hAnsi="Times New Roman"/>
              </w:rPr>
              <w:t>пирожное вафельное.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ПМ.01, ПМ.03, ПМ.05,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голубцы с мясом и рисом, </w:t>
            </w:r>
            <w:r>
              <w:rPr>
                <w:rFonts w:ascii="Times New Roman" w:hAnsi="Times New Roman"/>
              </w:rPr>
              <w:t>пирожное заварное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ПМ.02, ПМ.08</w:t>
            </w:r>
          </w:p>
        </w:tc>
      </w:tr>
      <w:tr w:rsidR="001F3E4D" w:rsidRPr="00E756CF" w:rsidTr="008E1614">
        <w:trPr>
          <w:trHeight w:val="483"/>
        </w:trPr>
        <w:tc>
          <w:tcPr>
            <w:tcW w:w="567" w:type="dxa"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7088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 приготовления</w:t>
            </w:r>
            <w:r w:rsidRPr="00E756CF">
              <w:rPr>
                <w:rFonts w:ascii="Times New Roman" w:hAnsi="Times New Roman"/>
              </w:rPr>
              <w:t xml:space="preserve"> и подача блюд  и изделий: рыба в тесте жареная, плюшка «Московская».</w:t>
            </w:r>
          </w:p>
        </w:tc>
        <w:tc>
          <w:tcPr>
            <w:tcW w:w="2835" w:type="dxa"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ПМ.04, ПМ.08</w:t>
            </w: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Pr="00E756CF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7088" w:type="dxa"/>
          </w:tcPr>
          <w:p w:rsidR="008E1614" w:rsidRPr="00541152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Технология приготовления и подача блюд  и изделий: , торт «Юбилейный альбом».</w:t>
            </w: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756CF">
              <w:rPr>
                <w:rFonts w:ascii="Times New Roman" w:hAnsi="Times New Roman"/>
                <w:sz w:val="20"/>
                <w:szCs w:val="20"/>
              </w:rPr>
              <w:t>, ПМ.08</w:t>
            </w: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7088" w:type="dxa"/>
          </w:tcPr>
          <w:p w:rsidR="008E1614" w:rsidRPr="00541152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  <w:r w:rsidRPr="00541152">
              <w:rPr>
                <w:rFonts w:ascii="Times New Roman" w:hAnsi="Times New Roman"/>
              </w:rPr>
              <w:t>Технология приготовления и подача блюд  и изделий: торт «Персиковый»</w:t>
            </w: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7088" w:type="dxa"/>
          </w:tcPr>
          <w:p w:rsidR="008E1614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Торт «С днем рождения»</w:t>
            </w: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7088" w:type="dxa"/>
          </w:tcPr>
          <w:p w:rsidR="008E1614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7088" w:type="dxa"/>
          </w:tcPr>
          <w:p w:rsidR="008E1614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7088" w:type="dxa"/>
          </w:tcPr>
          <w:p w:rsidR="008E1614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614" w:rsidRPr="00E756CF" w:rsidTr="008E1614">
        <w:trPr>
          <w:trHeight w:val="483"/>
        </w:trPr>
        <w:tc>
          <w:tcPr>
            <w:tcW w:w="567" w:type="dxa"/>
          </w:tcPr>
          <w:p w:rsidR="008E1614" w:rsidRDefault="008E1614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745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8E1614" w:rsidRDefault="008E1614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E1614" w:rsidRPr="00E756CF" w:rsidRDefault="008E1614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87" w:rsidRPr="00E756CF" w:rsidTr="008E1614">
        <w:trPr>
          <w:trHeight w:val="483"/>
        </w:trPr>
        <w:tc>
          <w:tcPr>
            <w:tcW w:w="567" w:type="dxa"/>
          </w:tcPr>
          <w:p w:rsidR="00745E87" w:rsidRDefault="00745E87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7088" w:type="dxa"/>
          </w:tcPr>
          <w:p w:rsidR="00745E87" w:rsidRDefault="00745E87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5E87" w:rsidRPr="00E756CF" w:rsidRDefault="00745E87" w:rsidP="008E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E4D" w:rsidRDefault="001F3E4D" w:rsidP="001F3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4D" w:rsidRDefault="001F3E4D" w:rsidP="001F3E4D">
      <w:pPr>
        <w:pStyle w:val="af4"/>
        <w:spacing w:before="45" w:beforeAutospacing="0" w:after="45" w:afterAutospacing="0"/>
        <w:ind w:right="45"/>
        <w:jc w:val="both"/>
      </w:pPr>
    </w:p>
    <w:p w:rsidR="00123EB6" w:rsidRDefault="001F3E4D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123EB6">
        <w:rPr>
          <w:b/>
        </w:rPr>
        <w:br/>
      </w: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23EB6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</w:p>
    <w:p w:rsidR="001F3E4D" w:rsidRDefault="00123EB6" w:rsidP="001F3E4D">
      <w:pPr>
        <w:pStyle w:val="af4"/>
        <w:spacing w:before="45" w:beforeAutospacing="0" w:after="45" w:afterAutospacing="0"/>
        <w:ind w:right="4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1F3E4D">
        <w:rPr>
          <w:b/>
        </w:rPr>
        <w:t xml:space="preserve">          </w:t>
      </w:r>
      <w:r w:rsidR="001F3E4D" w:rsidRPr="007E34E7">
        <w:rPr>
          <w:b/>
        </w:rPr>
        <w:t xml:space="preserve">Приложение </w:t>
      </w:r>
      <w:r w:rsidR="001F3E4D">
        <w:rPr>
          <w:b/>
        </w:rPr>
        <w:t>4</w:t>
      </w:r>
    </w:p>
    <w:p w:rsidR="001F3E4D" w:rsidRDefault="001F3E4D" w:rsidP="001F3E4D">
      <w:pPr>
        <w:pStyle w:val="af4"/>
        <w:spacing w:before="45" w:beforeAutospacing="0" w:after="45" w:afterAutospacing="0"/>
        <w:ind w:right="45"/>
        <w:jc w:val="both"/>
      </w:pPr>
      <w:r>
        <w:t xml:space="preserve"> </w:t>
      </w:r>
    </w:p>
    <w:p w:rsidR="001F3E4D" w:rsidRDefault="001F3E4D" w:rsidP="001F3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78">
        <w:rPr>
          <w:rFonts w:ascii="Times New Roman" w:hAnsi="Times New Roman"/>
          <w:b/>
          <w:sz w:val="28"/>
          <w:szCs w:val="28"/>
        </w:rPr>
        <w:t>Темы</w:t>
      </w:r>
    </w:p>
    <w:p w:rsidR="001F3E4D" w:rsidRPr="00702678" w:rsidRDefault="001F3E4D" w:rsidP="001F3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78">
        <w:rPr>
          <w:rFonts w:ascii="Times New Roman" w:hAnsi="Times New Roman"/>
          <w:sz w:val="28"/>
          <w:szCs w:val="28"/>
        </w:rPr>
        <w:t xml:space="preserve"> письменных экзаменационных работ по профессии ППКРС </w:t>
      </w:r>
      <w:r w:rsidR="00B505D2">
        <w:rPr>
          <w:rFonts w:ascii="Times New Roman" w:hAnsi="Times New Roman"/>
          <w:sz w:val="28"/>
          <w:szCs w:val="28"/>
        </w:rPr>
        <w:t>19.01.17</w:t>
      </w:r>
      <w:r w:rsidR="00B505D2" w:rsidRPr="00702678">
        <w:rPr>
          <w:rFonts w:ascii="Times New Roman" w:hAnsi="Times New Roman"/>
          <w:sz w:val="28"/>
          <w:szCs w:val="28"/>
        </w:rPr>
        <w:t xml:space="preserve"> </w:t>
      </w:r>
      <w:r w:rsidRPr="00702678">
        <w:rPr>
          <w:rFonts w:ascii="Times New Roman" w:hAnsi="Times New Roman"/>
          <w:sz w:val="28"/>
          <w:szCs w:val="28"/>
        </w:rPr>
        <w:t>Повар, кондитер для проведения государств</w:t>
      </w:r>
      <w:r w:rsidR="00B505D2">
        <w:rPr>
          <w:rFonts w:ascii="Times New Roman" w:hAnsi="Times New Roman"/>
          <w:sz w:val="28"/>
          <w:szCs w:val="28"/>
        </w:rPr>
        <w:t>енной итоговой аттестации в 2018</w:t>
      </w:r>
      <w:r w:rsidRPr="00702678">
        <w:rPr>
          <w:rFonts w:ascii="Times New Roman" w:hAnsi="Times New Roman"/>
          <w:sz w:val="28"/>
          <w:szCs w:val="28"/>
        </w:rPr>
        <w:t>г.</w:t>
      </w:r>
      <w:r w:rsidRPr="00702678">
        <w:rPr>
          <w:rFonts w:ascii="Times New Roman" w:hAnsi="Times New Roman"/>
          <w:sz w:val="28"/>
          <w:szCs w:val="28"/>
        </w:rPr>
        <w:br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6945"/>
        <w:gridCol w:w="1134"/>
      </w:tblGrid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6CF">
              <w:rPr>
                <w:rFonts w:ascii="Times New Roman" w:hAnsi="Times New Roman"/>
                <w:b/>
              </w:rPr>
              <w:t>№</w:t>
            </w:r>
          </w:p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6C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Ф.И.О.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Тема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6CF">
              <w:rPr>
                <w:rFonts w:ascii="Times New Roman" w:hAnsi="Times New Roman"/>
              </w:rPr>
              <w:t>Подпись студента.</w:t>
            </w: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4D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4D" w:rsidRPr="00E756CF" w:rsidRDefault="001F3E4D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EB6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EB6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EB6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EB6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EB6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6" w:rsidRPr="00E756CF" w:rsidRDefault="00123EB6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6EE" w:rsidRPr="00E756CF" w:rsidTr="008E161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E" w:rsidRPr="00E756CF" w:rsidRDefault="006B76EE" w:rsidP="008E161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2678" w:rsidRDefault="001F3E4D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  <w:r>
        <w:lastRenderedPageBreak/>
        <w:br/>
      </w:r>
      <w:r>
        <w:rPr>
          <w:b/>
        </w:rPr>
        <w:t xml:space="preserve">                                                                                                                                 </w:t>
      </w:r>
      <w:r w:rsidRPr="007E34E7">
        <w:rPr>
          <w:b/>
        </w:rPr>
        <w:t xml:space="preserve">Приложение </w:t>
      </w:r>
      <w:r>
        <w:rPr>
          <w:b/>
        </w:rPr>
        <w:t>5</w:t>
      </w:r>
    </w:p>
    <w:p w:rsidR="00702678" w:rsidRDefault="00702678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Pr="00702678" w:rsidRDefault="00702678" w:rsidP="00702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78">
        <w:rPr>
          <w:rFonts w:ascii="Times New Roman" w:hAnsi="Times New Roman"/>
          <w:b/>
          <w:sz w:val="24"/>
          <w:szCs w:val="24"/>
        </w:rPr>
        <w:t>Т</w:t>
      </w:r>
      <w:r w:rsidRPr="00702678">
        <w:rPr>
          <w:rFonts w:ascii="Times New Roman" w:hAnsi="Times New Roman"/>
          <w:b/>
          <w:sz w:val="28"/>
          <w:szCs w:val="28"/>
        </w:rPr>
        <w:t>емы</w:t>
      </w:r>
    </w:p>
    <w:p w:rsidR="00702678" w:rsidRPr="00702678" w:rsidRDefault="00702678" w:rsidP="00702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78">
        <w:rPr>
          <w:rFonts w:ascii="Times New Roman" w:hAnsi="Times New Roman"/>
          <w:sz w:val="28"/>
          <w:szCs w:val="28"/>
        </w:rPr>
        <w:t xml:space="preserve"> выпускных практических квалификационных работ по профессии  ППКРС </w:t>
      </w:r>
      <w:r>
        <w:rPr>
          <w:rFonts w:ascii="Times New Roman" w:hAnsi="Times New Roman"/>
          <w:sz w:val="28"/>
          <w:szCs w:val="28"/>
        </w:rPr>
        <w:t>19.01.17</w:t>
      </w:r>
      <w:r w:rsidRPr="00702678">
        <w:rPr>
          <w:rFonts w:ascii="Times New Roman" w:hAnsi="Times New Roman"/>
          <w:sz w:val="28"/>
          <w:szCs w:val="28"/>
        </w:rPr>
        <w:t xml:space="preserve"> Повар, кондитер для проведения государственной итоговой аттестации в 201</w:t>
      </w:r>
      <w:r w:rsidR="00B505D2">
        <w:rPr>
          <w:rFonts w:ascii="Times New Roman" w:hAnsi="Times New Roman"/>
          <w:sz w:val="28"/>
          <w:szCs w:val="28"/>
        </w:rPr>
        <w:t>8</w:t>
      </w:r>
      <w:r w:rsidRPr="00702678">
        <w:rPr>
          <w:rFonts w:ascii="Times New Roman" w:hAnsi="Times New Roman"/>
          <w:sz w:val="28"/>
          <w:szCs w:val="28"/>
        </w:rPr>
        <w:t>г.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1668"/>
        <w:gridCol w:w="2976"/>
        <w:gridCol w:w="2552"/>
        <w:gridCol w:w="1701"/>
        <w:gridCol w:w="391"/>
        <w:gridCol w:w="459"/>
      </w:tblGrid>
      <w:tr w:rsidR="00702678" w:rsidRPr="00E756CF" w:rsidTr="00043C13">
        <w:trPr>
          <w:trHeight w:val="347"/>
        </w:trPr>
        <w:tc>
          <w:tcPr>
            <w:tcW w:w="567" w:type="dxa"/>
          </w:tcPr>
          <w:p w:rsidR="00702678" w:rsidRPr="00E756CF" w:rsidRDefault="00702678" w:rsidP="00F81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56CF">
              <w:rPr>
                <w:rFonts w:ascii="Times New Roman" w:hAnsi="Times New Roman"/>
                <w:sz w:val="14"/>
              </w:rPr>
              <w:t>№ п</w:t>
            </w:r>
            <w:r w:rsidRPr="00E756CF">
              <w:rPr>
                <w:rFonts w:ascii="Times New Roman" w:hAnsi="Times New Roman"/>
                <w:sz w:val="14"/>
                <w:lang w:val="en-US"/>
              </w:rPr>
              <w:t>/</w:t>
            </w:r>
            <w:r w:rsidRPr="00E756CF">
              <w:rPr>
                <w:rFonts w:ascii="Times New Roman" w:hAnsi="Times New Roman"/>
                <w:sz w:val="14"/>
              </w:rPr>
              <w:t>п</w:t>
            </w: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56CF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56CF">
              <w:rPr>
                <w:rFonts w:ascii="Times New Roman" w:hAnsi="Times New Roman"/>
                <w:sz w:val="20"/>
              </w:rPr>
              <w:t>Тема работы</w:t>
            </w: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56CF">
              <w:rPr>
                <w:rFonts w:ascii="Times New Roman" w:hAnsi="Times New Roman"/>
                <w:sz w:val="20"/>
              </w:rPr>
              <w:t>ПМ</w:t>
            </w: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CF">
              <w:rPr>
                <w:rFonts w:ascii="Times New Roman" w:hAnsi="Times New Roman"/>
                <w:sz w:val="14"/>
              </w:rPr>
              <w:t>Подпись студента.</w:t>
            </w: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30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702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517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rPr>
          <w:trHeight w:val="483"/>
        </w:trPr>
        <w:tc>
          <w:tcPr>
            <w:tcW w:w="567" w:type="dxa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702678" w:rsidRPr="00E756CF" w:rsidRDefault="00702678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EE" w:rsidRPr="00E756CF" w:rsidTr="00043C13">
        <w:trPr>
          <w:trHeight w:val="483"/>
        </w:trPr>
        <w:tc>
          <w:tcPr>
            <w:tcW w:w="567" w:type="dxa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6B76EE" w:rsidRPr="00E756CF" w:rsidRDefault="006B76EE" w:rsidP="00F8145A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B76EE" w:rsidRPr="00E756CF" w:rsidRDefault="006B76EE" w:rsidP="00F8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678" w:rsidRPr="00E756CF" w:rsidTr="00043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168" w:type="dxa"/>
          <w:wAfter w:w="459" w:type="dxa"/>
        </w:trPr>
        <w:tc>
          <w:tcPr>
            <w:tcW w:w="4644" w:type="dxa"/>
            <w:gridSpan w:val="2"/>
          </w:tcPr>
          <w:p w:rsidR="00702678" w:rsidRPr="00E756CF" w:rsidRDefault="00702678" w:rsidP="00F814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702678" w:rsidRPr="00E756CF" w:rsidRDefault="00702678" w:rsidP="00F814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9B8" w:rsidRDefault="008629B8" w:rsidP="00702678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8629B8" w:rsidRPr="001C48B9" w:rsidRDefault="008629B8" w:rsidP="008629B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</w:t>
      </w:r>
      <w:r w:rsidR="007D74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Приложение 2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>Протокол №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1</w:t>
      </w:r>
    </w:p>
    <w:p w:rsidR="008629B8" w:rsidRPr="001C48B9" w:rsidRDefault="008629B8" w:rsidP="008629B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>заседания государственной экзаменационной комиссии</w:t>
      </w:r>
    </w:p>
    <w:p w:rsidR="008629B8" w:rsidRPr="001C48B9" w:rsidRDefault="008629B8" w:rsidP="008629B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>по государственной итоговой аттестации</w:t>
      </w:r>
    </w:p>
    <w:p w:rsidR="008629B8" w:rsidRPr="001C48B9" w:rsidRDefault="008629B8" w:rsidP="008629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8B9">
        <w:rPr>
          <w:rFonts w:ascii="Times New Roman" w:hAnsi="Times New Roman"/>
          <w:b/>
          <w:bCs/>
          <w:sz w:val="24"/>
          <w:szCs w:val="24"/>
        </w:rPr>
        <w:t>выпускников  Государственного автономного профессионального</w:t>
      </w:r>
    </w:p>
    <w:p w:rsidR="008629B8" w:rsidRPr="001C48B9" w:rsidRDefault="008629B8" w:rsidP="008629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8B9">
        <w:rPr>
          <w:rFonts w:ascii="Times New Roman" w:hAnsi="Times New Roman"/>
          <w:b/>
          <w:bCs/>
          <w:sz w:val="24"/>
          <w:szCs w:val="24"/>
        </w:rPr>
        <w:t>образовательного учреждения Иркутской области</w:t>
      </w:r>
    </w:p>
    <w:p w:rsidR="008629B8" w:rsidRPr="001C48B9" w:rsidRDefault="008629B8" w:rsidP="00862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8B9">
        <w:rPr>
          <w:rFonts w:ascii="Times New Roman" w:hAnsi="Times New Roman"/>
          <w:b/>
          <w:sz w:val="24"/>
          <w:szCs w:val="24"/>
        </w:rPr>
        <w:t xml:space="preserve">         «Байкальский техникум отраслевых технологий и сервиса»</w:t>
      </w:r>
    </w:p>
    <w:p w:rsidR="008629B8" w:rsidRPr="001C48B9" w:rsidRDefault="008629B8" w:rsidP="0086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8B9">
        <w:rPr>
          <w:rFonts w:ascii="Times New Roman" w:hAnsi="Times New Roman"/>
          <w:sz w:val="24"/>
          <w:szCs w:val="24"/>
        </w:rPr>
        <w:t xml:space="preserve">               (ГАПОУ  </w:t>
      </w:r>
      <w:proofErr w:type="spellStart"/>
      <w:r w:rsidRPr="001C48B9">
        <w:rPr>
          <w:rFonts w:ascii="Times New Roman" w:hAnsi="Times New Roman"/>
          <w:sz w:val="24"/>
          <w:szCs w:val="24"/>
        </w:rPr>
        <w:t>БТОТиС</w:t>
      </w:r>
      <w:proofErr w:type="spellEnd"/>
      <w:r w:rsidRPr="001C48B9">
        <w:rPr>
          <w:rFonts w:ascii="Times New Roman" w:hAnsi="Times New Roman"/>
          <w:sz w:val="24"/>
          <w:szCs w:val="24"/>
        </w:rPr>
        <w:t>)</w:t>
      </w:r>
    </w:p>
    <w:p w:rsidR="008629B8" w:rsidRPr="001C48B9" w:rsidRDefault="008629B8" w:rsidP="008629B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629B8" w:rsidRPr="00C26418" w:rsidRDefault="008629B8" w:rsidP="008629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26418">
        <w:rPr>
          <w:rFonts w:ascii="Times New Roman" w:hAnsi="Times New Roman"/>
          <w:b/>
          <w:sz w:val="24"/>
          <w:szCs w:val="24"/>
        </w:rPr>
        <w:t xml:space="preserve">По профессии  СПО 19.01.17 Повар, кондитер - группа № </w:t>
      </w:r>
    </w:p>
    <w:p w:rsidR="008629B8" w:rsidRPr="00C26418" w:rsidRDefault="008629B8" w:rsidP="00862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418">
        <w:rPr>
          <w:rFonts w:ascii="Times New Roman" w:hAnsi="Times New Roman"/>
          <w:sz w:val="24"/>
          <w:szCs w:val="24"/>
        </w:rPr>
        <w:t>Государственная экзаменационная комиссия в составе:</w:t>
      </w:r>
    </w:p>
    <w:p w:rsidR="008629B8" w:rsidRDefault="008629B8" w:rsidP="008629B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26418">
        <w:rPr>
          <w:rFonts w:ascii="Times New Roman" w:hAnsi="Times New Roman"/>
          <w:sz w:val="24"/>
          <w:szCs w:val="24"/>
        </w:rPr>
        <w:t xml:space="preserve">Председатель ГЭК </w:t>
      </w:r>
      <w:r>
        <w:rPr>
          <w:rFonts w:ascii="Times New Roman" w:hAnsi="Times New Roman"/>
          <w:sz w:val="24"/>
          <w:szCs w:val="24"/>
        </w:rPr>
        <w:t>–</w:t>
      </w:r>
      <w:r w:rsidRPr="00C26418">
        <w:rPr>
          <w:rFonts w:ascii="Times New Roman" w:hAnsi="Times New Roman"/>
          <w:sz w:val="24"/>
          <w:szCs w:val="24"/>
        </w:rPr>
        <w:t xml:space="preserve"> </w:t>
      </w:r>
    </w:p>
    <w:p w:rsidR="008629B8" w:rsidRPr="00C26418" w:rsidRDefault="008629B8" w:rsidP="008629B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26418">
        <w:rPr>
          <w:rFonts w:ascii="Times New Roman" w:hAnsi="Times New Roman"/>
          <w:sz w:val="24"/>
          <w:szCs w:val="24"/>
        </w:rPr>
        <w:t>Заместитель председателя ГЭК</w:t>
      </w:r>
      <w:r>
        <w:rPr>
          <w:rFonts w:ascii="Times New Roman" w:hAnsi="Times New Roman"/>
          <w:sz w:val="24"/>
          <w:szCs w:val="24"/>
        </w:rPr>
        <w:t>-</w:t>
      </w:r>
    </w:p>
    <w:p w:rsidR="008629B8" w:rsidRPr="00C26418" w:rsidRDefault="008629B8" w:rsidP="00862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418">
        <w:rPr>
          <w:rFonts w:ascii="Times New Roman" w:hAnsi="Times New Roman"/>
          <w:sz w:val="24"/>
          <w:szCs w:val="24"/>
        </w:rPr>
        <w:t>Члены комиссии:</w:t>
      </w:r>
    </w:p>
    <w:p w:rsidR="008629B8" w:rsidRPr="00C26418" w:rsidRDefault="008629B8" w:rsidP="00862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br/>
        <w:t>-</w:t>
      </w:r>
    </w:p>
    <w:p w:rsidR="008629B8" w:rsidRPr="00C26418" w:rsidRDefault="008629B8" w:rsidP="00862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18">
        <w:rPr>
          <w:rFonts w:ascii="Times New Roman" w:hAnsi="Times New Roman"/>
          <w:sz w:val="24"/>
          <w:szCs w:val="24"/>
        </w:rPr>
        <w:tab/>
      </w:r>
    </w:p>
    <w:p w:rsidR="008629B8" w:rsidRPr="001C48B9" w:rsidRDefault="008629B8" w:rsidP="008629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>Рассмотрев итоговые оценки успеваемости за полный курс обучения, результаты промежуточной аттестации, результаты  защиты выпускной квалификационной работы: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выполнения выпускной практической квалификационной работы и письменной экзаменационной работы</w:t>
      </w: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>,  комиссия постановила:</w:t>
      </w:r>
    </w:p>
    <w:p w:rsidR="008629B8" w:rsidRPr="001C48B9" w:rsidRDefault="008629B8" w:rsidP="008629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 xml:space="preserve">1. Указанным в списке выпускникам выдать дипломы об окончании </w:t>
      </w:r>
      <w:r w:rsidRPr="001C48B9">
        <w:rPr>
          <w:rFonts w:ascii="Times New Roman" w:hAnsi="Times New Roman"/>
          <w:bCs/>
          <w:sz w:val="24"/>
          <w:szCs w:val="24"/>
        </w:rPr>
        <w:t>Государственного автономного профессионального образовательного учреждения Иркутской области</w:t>
      </w:r>
    </w:p>
    <w:p w:rsidR="008629B8" w:rsidRPr="001C48B9" w:rsidRDefault="008629B8" w:rsidP="0086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8B9">
        <w:rPr>
          <w:rFonts w:ascii="Times New Roman" w:hAnsi="Times New Roman"/>
          <w:sz w:val="24"/>
          <w:szCs w:val="24"/>
        </w:rPr>
        <w:t>«Байкальский техникум отраслевых технологий и сервиса»</w:t>
      </w:r>
    </w:p>
    <w:p w:rsidR="008629B8" w:rsidRPr="001C48B9" w:rsidRDefault="008629B8" w:rsidP="008629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a"/>
        <w:tblW w:w="9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024"/>
        <w:gridCol w:w="1094"/>
        <w:gridCol w:w="1179"/>
        <w:gridCol w:w="2459"/>
        <w:gridCol w:w="2136"/>
      </w:tblGrid>
      <w:tr w:rsidR="008629B8" w:rsidRPr="001C48B9" w:rsidTr="00945DE1">
        <w:trPr>
          <w:trHeight w:val="68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9B8" w:rsidRPr="001C48B9" w:rsidRDefault="008629B8" w:rsidP="00862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48B9">
              <w:rPr>
                <w:sz w:val="20"/>
                <w:szCs w:val="20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48B9">
              <w:rPr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ВКР</w:t>
            </w:r>
          </w:p>
        </w:tc>
        <w:tc>
          <w:tcPr>
            <w:tcW w:w="2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9B8" w:rsidRPr="001C48B9" w:rsidRDefault="008629B8" w:rsidP="008629B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48B9">
              <w:rPr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2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48B9">
              <w:rPr>
                <w:sz w:val="20"/>
                <w:szCs w:val="20"/>
              </w:rPr>
              <w:t>Заключение о выдаче диплома, диплома с отличием</w:t>
            </w:r>
          </w:p>
        </w:tc>
      </w:tr>
      <w:tr w:rsidR="008629B8" w:rsidRPr="001C48B9" w:rsidTr="00945DE1">
        <w:trPr>
          <w:trHeight w:val="20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ВПКР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ПЭР</w:t>
            </w:r>
          </w:p>
        </w:tc>
        <w:tc>
          <w:tcPr>
            <w:tcW w:w="2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9B8" w:rsidRPr="001C48B9" w:rsidRDefault="008629B8" w:rsidP="008629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D74D74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49438C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D74D74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410945" w:rsidRDefault="008629B8" w:rsidP="008629B8">
            <w:pPr>
              <w:spacing w:after="0" w:line="240" w:lineRule="auto"/>
              <w:jc w:val="left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jc w:val="left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jc w:val="left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jc w:val="left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jc w:val="left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Default="008629B8" w:rsidP="008629B8">
            <w:pPr>
              <w:spacing w:after="0" w:line="240" w:lineRule="auto"/>
              <w:ind w:firstLine="0"/>
            </w:pPr>
          </w:p>
        </w:tc>
      </w:tr>
      <w:tr w:rsidR="008629B8" w:rsidRPr="001C48B9" w:rsidTr="00945DE1">
        <w:trPr>
          <w:trHeight w:val="2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B85DB0" w:rsidRDefault="008629B8" w:rsidP="008629B8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B8" w:rsidRPr="001C48B9" w:rsidRDefault="008629B8" w:rsidP="008629B8">
            <w:pPr>
              <w:spacing w:after="0" w:line="240" w:lineRule="auto"/>
              <w:ind w:firstLine="0"/>
            </w:pPr>
          </w:p>
        </w:tc>
      </w:tr>
    </w:tbl>
    <w:p w:rsidR="008629B8" w:rsidRPr="001C48B9" w:rsidRDefault="008629B8" w:rsidP="00862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629B8" w:rsidRPr="001C48B9" w:rsidRDefault="008629B8" w:rsidP="008629B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>Председатель ГЭК</w:t>
      </w: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____________ </w:t>
      </w:r>
    </w:p>
    <w:p w:rsidR="008629B8" w:rsidRPr="001C48B9" w:rsidRDefault="008629B8" w:rsidP="00862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Зам. председателя ГЭК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8629B8" w:rsidRPr="0089006A" w:rsidRDefault="008629B8" w:rsidP="008629B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48B9">
        <w:rPr>
          <w:rFonts w:ascii="Times New Roman" w:eastAsiaTheme="minorHAnsi" w:hAnsi="Times New Roman"/>
          <w:b/>
          <w:sz w:val="24"/>
          <w:szCs w:val="24"/>
          <w:lang w:eastAsia="en-US"/>
        </w:rPr>
        <w:t>Члены ГЭК: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8629B8" w:rsidRPr="00C26418" w:rsidRDefault="008629B8" w:rsidP="00862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</w:t>
      </w:r>
    </w:p>
    <w:p w:rsidR="008629B8" w:rsidRDefault="008629B8" w:rsidP="00862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</w:t>
      </w:r>
    </w:p>
    <w:p w:rsidR="00702678" w:rsidRPr="008629B8" w:rsidRDefault="008629B8" w:rsidP="00862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«     »_______________20  </w:t>
      </w: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1C48B9">
        <w:rPr>
          <w:rFonts w:ascii="Times New Roman" w:eastAsiaTheme="minorHAnsi" w:hAnsi="Times New Roman"/>
          <w:sz w:val="24"/>
          <w:szCs w:val="24"/>
          <w:lang w:eastAsia="en-US"/>
        </w:rPr>
        <w:t>г.</w:t>
      </w:r>
    </w:p>
    <w:sectPr w:rsidR="00702678" w:rsidRPr="008629B8" w:rsidSect="006B76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20E"/>
    <w:multiLevelType w:val="multilevel"/>
    <w:tmpl w:val="C916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4CD96382"/>
    <w:multiLevelType w:val="multilevel"/>
    <w:tmpl w:val="6C1AC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714F2C93"/>
    <w:multiLevelType w:val="hybridMultilevel"/>
    <w:tmpl w:val="210AFD5A"/>
    <w:lvl w:ilvl="0" w:tplc="A4F6F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D1D35"/>
    <w:multiLevelType w:val="hybridMultilevel"/>
    <w:tmpl w:val="4B7067D8"/>
    <w:lvl w:ilvl="0" w:tplc="630667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6">
      <w:numFmt w:val="none"/>
      <w:lvlText w:val=""/>
      <w:lvlJc w:val="left"/>
      <w:pPr>
        <w:tabs>
          <w:tab w:val="num" w:pos="360"/>
        </w:tabs>
      </w:pPr>
    </w:lvl>
    <w:lvl w:ilvl="2" w:tplc="B462CB3C">
      <w:numFmt w:val="none"/>
      <w:lvlText w:val=""/>
      <w:lvlJc w:val="left"/>
      <w:pPr>
        <w:tabs>
          <w:tab w:val="num" w:pos="360"/>
        </w:tabs>
      </w:pPr>
    </w:lvl>
    <w:lvl w:ilvl="3" w:tplc="3E5E1846">
      <w:numFmt w:val="none"/>
      <w:lvlText w:val=""/>
      <w:lvlJc w:val="left"/>
      <w:pPr>
        <w:tabs>
          <w:tab w:val="num" w:pos="360"/>
        </w:tabs>
      </w:pPr>
    </w:lvl>
    <w:lvl w:ilvl="4" w:tplc="958E0410">
      <w:numFmt w:val="none"/>
      <w:lvlText w:val=""/>
      <w:lvlJc w:val="left"/>
      <w:pPr>
        <w:tabs>
          <w:tab w:val="num" w:pos="360"/>
        </w:tabs>
      </w:pPr>
    </w:lvl>
    <w:lvl w:ilvl="5" w:tplc="3C4C93AC">
      <w:numFmt w:val="none"/>
      <w:lvlText w:val=""/>
      <w:lvlJc w:val="left"/>
      <w:pPr>
        <w:tabs>
          <w:tab w:val="num" w:pos="360"/>
        </w:tabs>
      </w:pPr>
    </w:lvl>
    <w:lvl w:ilvl="6" w:tplc="C930EA16">
      <w:numFmt w:val="none"/>
      <w:lvlText w:val=""/>
      <w:lvlJc w:val="left"/>
      <w:pPr>
        <w:tabs>
          <w:tab w:val="num" w:pos="360"/>
        </w:tabs>
      </w:pPr>
    </w:lvl>
    <w:lvl w:ilvl="7" w:tplc="08006CCA">
      <w:numFmt w:val="none"/>
      <w:lvlText w:val=""/>
      <w:lvlJc w:val="left"/>
      <w:pPr>
        <w:tabs>
          <w:tab w:val="num" w:pos="360"/>
        </w:tabs>
      </w:pPr>
    </w:lvl>
    <w:lvl w:ilvl="8" w:tplc="21F896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3AB"/>
    <w:rsid w:val="00043C13"/>
    <w:rsid w:val="000D6387"/>
    <w:rsid w:val="000F2292"/>
    <w:rsid w:val="000F492D"/>
    <w:rsid w:val="00123EB6"/>
    <w:rsid w:val="00132FA0"/>
    <w:rsid w:val="0015441D"/>
    <w:rsid w:val="00154517"/>
    <w:rsid w:val="001B6346"/>
    <w:rsid w:val="001D2C2D"/>
    <w:rsid w:val="001F3E4D"/>
    <w:rsid w:val="00200336"/>
    <w:rsid w:val="0021245E"/>
    <w:rsid w:val="002833FC"/>
    <w:rsid w:val="003026DA"/>
    <w:rsid w:val="00394800"/>
    <w:rsid w:val="004238D3"/>
    <w:rsid w:val="004409F4"/>
    <w:rsid w:val="00484520"/>
    <w:rsid w:val="00525C27"/>
    <w:rsid w:val="00535981"/>
    <w:rsid w:val="00541152"/>
    <w:rsid w:val="00556A13"/>
    <w:rsid w:val="005C2A73"/>
    <w:rsid w:val="00615EE6"/>
    <w:rsid w:val="006561DC"/>
    <w:rsid w:val="006657E1"/>
    <w:rsid w:val="00687193"/>
    <w:rsid w:val="006B4204"/>
    <w:rsid w:val="006B76EE"/>
    <w:rsid w:val="006D0731"/>
    <w:rsid w:val="006F559C"/>
    <w:rsid w:val="00702678"/>
    <w:rsid w:val="00745E87"/>
    <w:rsid w:val="007D70FF"/>
    <w:rsid w:val="007D745B"/>
    <w:rsid w:val="007E34E7"/>
    <w:rsid w:val="008447B1"/>
    <w:rsid w:val="00853D48"/>
    <w:rsid w:val="00860D00"/>
    <w:rsid w:val="008629B8"/>
    <w:rsid w:val="008C05EF"/>
    <w:rsid w:val="008E1614"/>
    <w:rsid w:val="00967891"/>
    <w:rsid w:val="009A4C76"/>
    <w:rsid w:val="009B4631"/>
    <w:rsid w:val="009C1ADD"/>
    <w:rsid w:val="009F513A"/>
    <w:rsid w:val="00A70F2F"/>
    <w:rsid w:val="00B505D2"/>
    <w:rsid w:val="00B50B63"/>
    <w:rsid w:val="00B96B60"/>
    <w:rsid w:val="00BA2EC0"/>
    <w:rsid w:val="00BF4875"/>
    <w:rsid w:val="00BF7BC2"/>
    <w:rsid w:val="00C22351"/>
    <w:rsid w:val="00C402FD"/>
    <w:rsid w:val="00D24A75"/>
    <w:rsid w:val="00D33DF1"/>
    <w:rsid w:val="00DC5640"/>
    <w:rsid w:val="00E013AB"/>
    <w:rsid w:val="00E017A0"/>
    <w:rsid w:val="00E76F44"/>
    <w:rsid w:val="00EC4E85"/>
    <w:rsid w:val="00F00066"/>
    <w:rsid w:val="00F348BA"/>
    <w:rsid w:val="00F735AF"/>
    <w:rsid w:val="00F8145A"/>
    <w:rsid w:val="00F82C1F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8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8D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8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8D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8D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8D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238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8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38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23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238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238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38D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238D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238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238D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38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8D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8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23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238D3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4238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238D3"/>
    <w:rPr>
      <w:b/>
      <w:bCs/>
    </w:rPr>
  </w:style>
  <w:style w:type="character" w:styleId="a9">
    <w:name w:val="Emphasis"/>
    <w:uiPriority w:val="20"/>
    <w:qFormat/>
    <w:rsid w:val="004238D3"/>
    <w:rPr>
      <w:i/>
      <w:iCs/>
    </w:rPr>
  </w:style>
  <w:style w:type="paragraph" w:styleId="aa">
    <w:name w:val="No Spacing"/>
    <w:uiPriority w:val="1"/>
    <w:qFormat/>
    <w:rsid w:val="004238D3"/>
    <w:pPr>
      <w:ind w:firstLine="709"/>
      <w:jc w:val="right"/>
    </w:pPr>
    <w:rPr>
      <w:rFonts w:eastAsia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2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8D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38D3"/>
    <w:rPr>
      <w:rFonts w:ascii="Calibri" w:eastAsia="Times New Roman" w:hAnsi="Calibri"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23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238D3"/>
    <w:rPr>
      <w:rFonts w:ascii="Calibri" w:eastAsia="Times New Roman" w:hAnsi="Calibri"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4238D3"/>
    <w:rPr>
      <w:i/>
      <w:iCs/>
      <w:color w:val="808080"/>
    </w:rPr>
  </w:style>
  <w:style w:type="character" w:styleId="af">
    <w:name w:val="Intense Emphasis"/>
    <w:uiPriority w:val="21"/>
    <w:qFormat/>
    <w:rsid w:val="004238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238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238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2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38D3"/>
    <w:pPr>
      <w:outlineLvl w:val="9"/>
    </w:pPr>
  </w:style>
  <w:style w:type="paragraph" w:styleId="af4">
    <w:name w:val="Normal (Web)"/>
    <w:basedOn w:val="a"/>
    <w:uiPriority w:val="99"/>
    <w:unhideWhenUsed/>
    <w:rsid w:val="00E01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0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891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BA2EC0"/>
    <w:rPr>
      <w:rFonts w:ascii="Times New Roman" w:hAnsi="Times New Roman"/>
      <w:sz w:val="30"/>
    </w:rPr>
  </w:style>
  <w:style w:type="character" w:customStyle="1" w:styleId="FontStyle28">
    <w:name w:val="Font Style28"/>
    <w:uiPriority w:val="99"/>
    <w:rsid w:val="00BA2EC0"/>
    <w:rPr>
      <w:rFonts w:ascii="Times New Roman" w:hAnsi="Times New Roman"/>
      <w:spacing w:val="-10"/>
      <w:sz w:val="28"/>
    </w:rPr>
  </w:style>
  <w:style w:type="paragraph" w:customStyle="1" w:styleId="Style17">
    <w:name w:val="Style17"/>
    <w:basedOn w:val="a"/>
    <w:uiPriority w:val="99"/>
    <w:rsid w:val="00BA2EC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394800"/>
    <w:pPr>
      <w:spacing w:after="0" w:line="240" w:lineRule="auto"/>
      <w:ind w:left="360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94800"/>
    <w:rPr>
      <w:rFonts w:ascii="Times New Roman" w:hAnsi="Times New Roman"/>
      <w:sz w:val="24"/>
      <w:szCs w:val="24"/>
    </w:rPr>
  </w:style>
  <w:style w:type="paragraph" w:customStyle="1" w:styleId="af7">
    <w:name w:val="Чертежный"/>
    <w:rsid w:val="00F348BA"/>
    <w:pPr>
      <w:jc w:val="both"/>
    </w:pPr>
    <w:rPr>
      <w:rFonts w:ascii="ISOCPEUR" w:hAnsi="ISOCPEUR"/>
      <w:i/>
      <w:sz w:val="28"/>
      <w:lang w:val="uk-UA"/>
    </w:rPr>
  </w:style>
  <w:style w:type="paragraph" w:styleId="af8">
    <w:name w:val="footer"/>
    <w:basedOn w:val="a"/>
    <w:link w:val="af9"/>
    <w:uiPriority w:val="99"/>
    <w:unhideWhenUsed/>
    <w:rsid w:val="00F348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348BA"/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59"/>
    <w:rsid w:val="008629B8"/>
    <w:pPr>
      <w:ind w:firstLine="709"/>
      <w:jc w:val="both"/>
    </w:pPr>
    <w:rPr>
      <w:rFonts w:ascii="Times New Roman" w:eastAsiaTheme="minorHAnsi" w:hAnsi="Times New Roman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CB76-E4DA-48B0-8521-18A50811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Ольга</cp:lastModifiedBy>
  <cp:revision>20</cp:revision>
  <cp:lastPrinted>2016-10-14T02:11:00Z</cp:lastPrinted>
  <dcterms:created xsi:type="dcterms:W3CDTF">2016-05-20T02:34:00Z</dcterms:created>
  <dcterms:modified xsi:type="dcterms:W3CDTF">2016-10-16T12:11:00Z</dcterms:modified>
</cp:coreProperties>
</file>