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A2" w:rsidRDefault="007466A2" w:rsidP="007466A2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Ясюкевич Татьяна Михайловна</w:t>
      </w:r>
    </w:p>
    <w:p w:rsidR="007466A2" w:rsidRDefault="007466A2" w:rsidP="007466A2">
      <w:pPr>
        <w:widowControl/>
        <w:ind w:left="-566" w:right="-634"/>
        <w:jc w:val="center"/>
        <w:rPr>
          <w:sz w:val="32"/>
        </w:rPr>
      </w:pPr>
      <w:r>
        <w:rPr>
          <w:sz w:val="32"/>
        </w:rPr>
        <w:t>Участник Великой Отечественной войны на 2-м Дальневосточном фронте, связист.</w:t>
      </w:r>
    </w:p>
    <w:p w:rsidR="007466A2" w:rsidRDefault="007466A2" w:rsidP="007466A2">
      <w:pPr>
        <w:widowControl/>
        <w:ind w:left="-566" w:right="-634"/>
        <w:rPr>
          <w:sz w:val="32"/>
        </w:rPr>
      </w:pPr>
    </w:p>
    <w:p w:rsidR="007466A2" w:rsidRDefault="007466A2" w:rsidP="007466A2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Родилась в Горьковской области в селе Вад в многодетной крестьянской семье.</w:t>
      </w:r>
    </w:p>
    <w:p w:rsidR="007466A2" w:rsidRDefault="007466A2" w:rsidP="007466A2">
      <w:pPr>
        <w:widowControl/>
        <w:ind w:left="-566" w:right="-634"/>
        <w:rPr>
          <w:sz w:val="28"/>
        </w:rPr>
      </w:pPr>
      <w:r>
        <w:rPr>
          <w:sz w:val="28"/>
        </w:rPr>
        <w:t>Татьяна Михайловна, закончив в 1937 году в детдоме 6 классов, получила специальность портнихи, устроилась в пошивочную мастерскую.</w:t>
      </w:r>
    </w:p>
    <w:p w:rsidR="007466A2" w:rsidRDefault="007466A2" w:rsidP="007466A2">
      <w:pPr>
        <w:widowControl/>
        <w:ind w:left="-566" w:right="-634"/>
        <w:rPr>
          <w:sz w:val="28"/>
        </w:rPr>
      </w:pPr>
      <w:r>
        <w:rPr>
          <w:sz w:val="28"/>
        </w:rPr>
        <w:t xml:space="preserve">   Как активную, бессемейную комсомолку по повестку военкомата её направили на службу в армию, случилось это в апреле 1942 года. Прослужила до сентября 1945 года в артиллерийском батальоне связи. После демобилизации осталась в Комсомольске-на-Амуре.</w:t>
      </w:r>
    </w:p>
    <w:p w:rsidR="007466A2" w:rsidRDefault="007466A2" w:rsidP="007466A2">
      <w:pPr>
        <w:widowControl/>
        <w:ind w:left="-566" w:right="-634"/>
        <w:rPr>
          <w:sz w:val="28"/>
        </w:rPr>
      </w:pPr>
      <w:r>
        <w:rPr>
          <w:sz w:val="28"/>
        </w:rPr>
        <w:t xml:space="preserve">   Награды Татьяны Михайловны Ясюкевич: медали "За победу над Японией", Жукова, юбилейные к Дням Победы, нагрудный знак "Ветеран войны 1941-1945 года".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466A2"/>
    <w:rsid w:val="0039565F"/>
    <w:rsid w:val="007466A2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2018-04-04T07:43:00Z</dcterms:created>
  <dcterms:modified xsi:type="dcterms:W3CDTF">2018-04-04T07:43:00Z</dcterms:modified>
</cp:coreProperties>
</file>