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B5" w:rsidRPr="00E875D2" w:rsidRDefault="00240AB5" w:rsidP="00240AB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Рабочая п</w:t>
      </w:r>
      <w:r w:rsidRPr="00E875D2">
        <w:rPr>
          <w:rFonts w:ascii="Times New Roman" w:eastAsia="Times New Roman" w:hAnsi="Times New Roman" w:cs="Times New Roman"/>
          <w:b/>
          <w:i/>
          <w:sz w:val="28"/>
          <w:szCs w:val="28"/>
        </w:rPr>
        <w:t>рограмма учебной дисциплины</w:t>
      </w:r>
    </w:p>
    <w:p w:rsidR="00240AB5" w:rsidRPr="00E875D2" w:rsidRDefault="00240AB5" w:rsidP="00240AB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75D2">
        <w:rPr>
          <w:rFonts w:ascii="Times New Roman" w:eastAsia="Times New Roman" w:hAnsi="Times New Roman" w:cs="Times New Roman"/>
          <w:b/>
          <w:sz w:val="40"/>
          <w:szCs w:val="40"/>
        </w:rPr>
        <w:t>Литература</w:t>
      </w:r>
    </w:p>
    <w:p w:rsidR="00240AB5" w:rsidRPr="00E875D2" w:rsidRDefault="00240AB5" w:rsidP="00240AB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0AB5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40AB5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40AB5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Pr="00E875D2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Pr="00E875D2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0AB5" w:rsidRPr="00240AB5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Рабочая </w:t>
      </w:r>
      <w:r>
        <w:rPr>
          <w:rFonts w:ascii="Times New Roman" w:eastAsia="Times New Roman" w:hAnsi="Times New Roman" w:cs="Times New Roman"/>
          <w:vanish/>
          <w:sz w:val="28"/>
          <w:szCs w:val="28"/>
        </w:rPr>
        <w:t>РРР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427B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2D427B">
        <w:rPr>
          <w:rFonts w:ascii="Times New Roman" w:hAnsi="Times New Roman" w:cs="Times New Roman"/>
          <w:sz w:val="28"/>
          <w:szCs w:val="28"/>
        </w:rPr>
        <w:t>разработана на основе Примерной прог</w:t>
      </w:r>
      <w:r>
        <w:rPr>
          <w:rFonts w:ascii="Times New Roman" w:hAnsi="Times New Roman" w:cs="Times New Roman"/>
          <w:sz w:val="28"/>
          <w:szCs w:val="28"/>
        </w:rPr>
        <w:t>раммы учебной дисциплины  «Литература» для профессиональных образовательных организаций, Москва, ЦПО ФГАУ «ФИРО», 2015</w:t>
      </w:r>
      <w:r w:rsidRPr="002D427B">
        <w:rPr>
          <w:rFonts w:ascii="Times New Roman" w:hAnsi="Times New Roman" w:cs="Times New Roman"/>
          <w:sz w:val="28"/>
          <w:szCs w:val="28"/>
        </w:rPr>
        <w:t xml:space="preserve"> г., и предназначена для реализации в </w:t>
      </w:r>
      <w:proofErr w:type="gramStart"/>
      <w:r w:rsidRPr="002D427B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2D427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D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2D427B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(ППКРС) </w:t>
      </w:r>
      <w:r w:rsidRPr="00240AB5">
        <w:rPr>
          <w:rFonts w:ascii="Times New Roman" w:hAnsi="Times New Roman" w:cs="Times New Roman"/>
          <w:b/>
          <w:sz w:val="28"/>
          <w:szCs w:val="28"/>
        </w:rPr>
        <w:t>Повар, кондитер.</w:t>
      </w:r>
    </w:p>
    <w:p w:rsidR="00240AB5" w:rsidRPr="007A6C0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731A36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5D2">
        <w:rPr>
          <w:rFonts w:ascii="Times New Roman" w:eastAsia="Times New Roman" w:hAnsi="Times New Roman" w:cs="Times New Roman"/>
          <w:b/>
          <w:sz w:val="28"/>
          <w:szCs w:val="28"/>
        </w:rPr>
        <w:t>Организация-разработчик: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75D2">
        <w:rPr>
          <w:rFonts w:ascii="Times New Roman" w:eastAsia="Times New Roman" w:hAnsi="Times New Roman" w:cs="Times New Roman"/>
          <w:i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ПОУ </w:t>
      </w:r>
      <w:proofErr w:type="spellStart"/>
      <w:r w:rsidRPr="00E875D2">
        <w:rPr>
          <w:rFonts w:ascii="Times New Roman" w:eastAsia="Times New Roman" w:hAnsi="Times New Roman" w:cs="Times New Roman"/>
          <w:i/>
          <w:sz w:val="28"/>
          <w:szCs w:val="28"/>
        </w:rPr>
        <w:t>БТОТиС</w:t>
      </w:r>
      <w:proofErr w:type="spellEnd"/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75D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Е. А.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Хорошунова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преподаватель </w:t>
      </w:r>
      <w:r w:rsidRPr="00E875D2">
        <w:rPr>
          <w:rFonts w:ascii="Times New Roman" w:eastAsia="Times New Roman" w:hAnsi="Times New Roman" w:cs="Times New Roman"/>
          <w:i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ПОУ </w:t>
      </w:r>
      <w:proofErr w:type="spellStart"/>
      <w:r w:rsidRPr="00E875D2">
        <w:rPr>
          <w:rFonts w:ascii="Times New Roman" w:eastAsia="Times New Roman" w:hAnsi="Times New Roman" w:cs="Times New Roman"/>
          <w:i/>
          <w:sz w:val="28"/>
          <w:szCs w:val="28"/>
        </w:rPr>
        <w:t>БТОТиС</w:t>
      </w:r>
      <w:proofErr w:type="spellEnd"/>
    </w:p>
    <w:p w:rsidR="00240AB5" w:rsidRPr="00E875D2" w:rsidRDefault="00240AB5" w:rsidP="00240AB5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240AB5" w:rsidRPr="00E875D2" w:rsidRDefault="00240AB5" w:rsidP="00240AB5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240AB5" w:rsidRPr="00481DE9" w:rsidRDefault="00240AB5" w:rsidP="00240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DE9">
        <w:rPr>
          <w:rFonts w:ascii="Times New Roman" w:eastAsia="Times New Roman" w:hAnsi="Times New Roman" w:cs="Times New Roman"/>
          <w:sz w:val="28"/>
          <w:szCs w:val="28"/>
        </w:rPr>
        <w:t>Рабочая программа одобрена ЦК общеобразова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блока протокол № 1  «31» августа 2020</w:t>
      </w:r>
      <w:r w:rsidRPr="00481DE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40AB5" w:rsidRPr="00E875D2" w:rsidRDefault="00240AB5" w:rsidP="00240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75D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5D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5D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5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40AB5" w:rsidRPr="00E875D2" w:rsidRDefault="00240AB5" w:rsidP="00240AB5">
      <w:pPr>
        <w:widowControl w:val="0"/>
        <w:tabs>
          <w:tab w:val="left" w:pos="0"/>
        </w:tabs>
        <w:suppressAutoHyphens/>
        <w:ind w:firstLine="3240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240AB5" w:rsidRDefault="00240AB5" w:rsidP="00240AB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AB5" w:rsidRDefault="00240AB5" w:rsidP="00240AB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AB5" w:rsidRDefault="00240AB5" w:rsidP="00240AB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AB5" w:rsidRPr="00E875D2" w:rsidRDefault="00240AB5" w:rsidP="00240A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5D2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tblLook w:val="04A0"/>
      </w:tblPr>
      <w:tblGrid>
        <w:gridCol w:w="7338"/>
        <w:gridCol w:w="2233"/>
      </w:tblGrid>
      <w:tr w:rsidR="00240AB5" w:rsidRPr="00E875D2" w:rsidTr="00712211">
        <w:tc>
          <w:tcPr>
            <w:tcW w:w="7338" w:type="dxa"/>
          </w:tcPr>
          <w:p w:rsidR="00240AB5" w:rsidRPr="00E875D2" w:rsidRDefault="00240AB5" w:rsidP="007122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</w:t>
            </w:r>
          </w:p>
        </w:tc>
        <w:tc>
          <w:tcPr>
            <w:tcW w:w="2233" w:type="dxa"/>
          </w:tcPr>
          <w:p w:rsidR="00240AB5" w:rsidRPr="00E875D2" w:rsidRDefault="00240AB5" w:rsidP="0071221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0AB5" w:rsidRPr="00E875D2" w:rsidTr="00712211">
        <w:tc>
          <w:tcPr>
            <w:tcW w:w="7338" w:type="dxa"/>
          </w:tcPr>
          <w:p w:rsidR="00240AB5" w:rsidRPr="00E875D2" w:rsidRDefault="00240AB5" w:rsidP="007122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2233" w:type="dxa"/>
          </w:tcPr>
          <w:p w:rsidR="00240AB5" w:rsidRPr="00E875D2" w:rsidRDefault="00240AB5" w:rsidP="0071221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40AB5" w:rsidRPr="00E875D2" w:rsidTr="00712211">
        <w:tc>
          <w:tcPr>
            <w:tcW w:w="7338" w:type="dxa"/>
          </w:tcPr>
          <w:p w:rsidR="00240AB5" w:rsidRPr="00E875D2" w:rsidRDefault="00240AB5" w:rsidP="007122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2233" w:type="dxa"/>
          </w:tcPr>
          <w:p w:rsidR="00240AB5" w:rsidRPr="00E875D2" w:rsidRDefault="00240AB5" w:rsidP="0071221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40AB5" w:rsidRPr="00E875D2" w:rsidTr="00712211">
        <w:tc>
          <w:tcPr>
            <w:tcW w:w="7338" w:type="dxa"/>
          </w:tcPr>
          <w:p w:rsidR="00240AB5" w:rsidRPr="00E875D2" w:rsidRDefault="00240AB5" w:rsidP="0071221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233" w:type="dxa"/>
          </w:tcPr>
          <w:p w:rsidR="00240AB5" w:rsidRPr="00E875D2" w:rsidRDefault="00240AB5" w:rsidP="0071221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40AB5" w:rsidRPr="00F825E3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2.</w:t>
      </w:r>
      <w:r w:rsidRPr="00E875D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паспорт ПРОГРАММЫ УЧЕБНОЙ дИСЦИПЛИНЫ </w:t>
      </w:r>
    </w:p>
    <w:p w:rsidR="00240AB5" w:rsidRPr="00E875D2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875D2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240AB5" w:rsidRPr="00B953D6" w:rsidRDefault="00240AB5" w:rsidP="00240AB5">
      <w:pPr>
        <w:pStyle w:val="ac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953D6">
        <w:rPr>
          <w:b/>
          <w:sz w:val="28"/>
          <w:szCs w:val="28"/>
        </w:rPr>
        <w:t>Область применения программы</w:t>
      </w:r>
    </w:p>
    <w:p w:rsidR="00240AB5" w:rsidRPr="007703D6" w:rsidRDefault="00240AB5" w:rsidP="00240A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3D6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B953D6">
        <w:rPr>
          <w:rFonts w:ascii="Times New Roman" w:hAnsi="Times New Roman" w:cs="Times New Roman"/>
          <w:sz w:val="28"/>
          <w:szCs w:val="28"/>
        </w:rPr>
        <w:t xml:space="preserve">  является частью образовательной программы и предназначена для подготовки квалифицированных рабочих, служащих в соответствии с ФГОС СПО по профессии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Повар, кондитер </w:t>
      </w:r>
      <w:r w:rsidRPr="00B953D6">
        <w:rPr>
          <w:rFonts w:ascii="Times New Roman" w:hAnsi="Times New Roman" w:cs="Times New Roman"/>
          <w:sz w:val="28"/>
          <w:szCs w:val="28"/>
        </w:rPr>
        <w:t>в части реализации программы среднего общего образования.</w:t>
      </w:r>
    </w:p>
    <w:p w:rsidR="00240AB5" w:rsidRPr="00395EFB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FB">
        <w:rPr>
          <w:rFonts w:ascii="Times New Roman" w:hAnsi="Times New Roman" w:cs="Times New Roman"/>
          <w:b/>
          <w:sz w:val="28"/>
          <w:szCs w:val="28"/>
        </w:rPr>
        <w:t>1.2. Место дисципл</w:t>
      </w:r>
      <w:r>
        <w:rPr>
          <w:rFonts w:ascii="Times New Roman" w:hAnsi="Times New Roman" w:cs="Times New Roman"/>
          <w:b/>
          <w:sz w:val="28"/>
          <w:szCs w:val="28"/>
        </w:rPr>
        <w:t>ины в структуре</w:t>
      </w:r>
      <w:r w:rsidRPr="00395EFB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программы: </w:t>
      </w:r>
      <w:r w:rsidRPr="00395EFB">
        <w:rPr>
          <w:rFonts w:ascii="Times New Roman" w:hAnsi="Times New Roman" w:cs="Times New Roman"/>
          <w:sz w:val="28"/>
          <w:szCs w:val="28"/>
        </w:rPr>
        <w:t xml:space="preserve"> дисциплина входит в общеобразовательный учебный цик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240AB5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F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40AB5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1"/>
          <w:color w:val="auto"/>
        </w:rPr>
      </w:pPr>
      <w:r>
        <w:rPr>
          <w:rStyle w:val="fontstyle01"/>
          <w:color w:val="auto"/>
        </w:rPr>
        <w:t xml:space="preserve">Освоение </w:t>
      </w:r>
      <w:r w:rsidRPr="00B953D6">
        <w:rPr>
          <w:rStyle w:val="fontstyle01"/>
          <w:color w:val="auto"/>
        </w:rPr>
        <w:t>содержания учебной дисциплины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color w:val="auto"/>
        </w:rPr>
        <w:t>«</w:t>
      </w:r>
      <w:r w:rsidRPr="00B953D6">
        <w:rPr>
          <w:rStyle w:val="fontstyle01"/>
          <w:color w:val="auto"/>
        </w:rPr>
        <w:t xml:space="preserve">Литература» обеспечивает достижение студентами следующих </w:t>
      </w:r>
      <w:r w:rsidRPr="00B953D6">
        <w:rPr>
          <w:rStyle w:val="fontstyle21"/>
          <w:color w:val="auto"/>
        </w:rPr>
        <w:t>результатов:</w:t>
      </w:r>
    </w:p>
    <w:p w:rsidR="00240AB5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01"/>
          <w:color w:val="auto"/>
        </w:rPr>
      </w:pPr>
      <w:r w:rsidRPr="00B953D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953D6">
        <w:rPr>
          <w:rStyle w:val="fontstyle21"/>
          <w:color w:val="auto"/>
        </w:rPr>
        <w:t>личностных:</w:t>
      </w:r>
      <w:r w:rsidRPr="00B953D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proofErr w:type="spellStart"/>
      <w:r w:rsidRPr="00B953D6">
        <w:rPr>
          <w:rStyle w:val="fontstyle01"/>
          <w:color w:val="auto"/>
        </w:rPr>
        <w:t>сформированность</w:t>
      </w:r>
      <w:proofErr w:type="spellEnd"/>
      <w:r w:rsidRPr="00B953D6">
        <w:rPr>
          <w:rStyle w:val="fontstyle01"/>
          <w:color w:val="auto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своего места в поликультурном мире;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proofErr w:type="spellStart"/>
      <w:r w:rsidRPr="00B953D6">
        <w:rPr>
          <w:rStyle w:val="fontstyle01"/>
          <w:color w:val="auto"/>
        </w:rPr>
        <w:t>сформированность</w:t>
      </w:r>
      <w:proofErr w:type="spellEnd"/>
      <w:r w:rsidRPr="00B953D6">
        <w:rPr>
          <w:rStyle w:val="fontstyle01"/>
          <w:color w:val="auto"/>
        </w:rPr>
        <w:t xml:space="preserve"> основ саморазвития и самовоспитания в соответствии с общечеловеческими ценностями и идеалами гражданского общ</w:t>
      </w:r>
      <w:proofErr w:type="gramStart"/>
      <w:r w:rsidRPr="00B953D6">
        <w:rPr>
          <w:rStyle w:val="fontstyle01"/>
          <w:color w:val="auto"/>
        </w:rPr>
        <w:t>е-</w:t>
      </w:r>
      <w:proofErr w:type="gramEnd"/>
      <w:r w:rsidRPr="00B953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53D6">
        <w:rPr>
          <w:rStyle w:val="fontstyle01"/>
          <w:color w:val="auto"/>
        </w:rPr>
        <w:t>ства</w:t>
      </w:r>
      <w:proofErr w:type="spellEnd"/>
      <w:r w:rsidRPr="00B953D6">
        <w:rPr>
          <w:rStyle w:val="fontstyle01"/>
          <w:color w:val="auto"/>
        </w:rPr>
        <w:t>; готовность и способность к самостоятель</w:t>
      </w:r>
      <w:r>
        <w:rPr>
          <w:rStyle w:val="fontstyle01"/>
          <w:color w:val="auto"/>
        </w:rPr>
        <w:t xml:space="preserve">ной, творческой и ответственной </w:t>
      </w:r>
      <w:r w:rsidRPr="00B953D6">
        <w:rPr>
          <w:rStyle w:val="fontstyle01"/>
          <w:color w:val="auto"/>
        </w:rPr>
        <w:t>деятельности;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proofErr w:type="gramStart"/>
      <w:r w:rsidRPr="00B953D6">
        <w:rPr>
          <w:rStyle w:val="fontstyle01"/>
          <w:color w:val="auto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B953D6">
        <w:rPr>
          <w:rStyle w:val="fontstyle01"/>
          <w:color w:val="auto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proofErr w:type="gramEnd"/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01"/>
          <w:color w:val="auto"/>
        </w:rPr>
        <w:t>эстетическое отношение к миру;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lastRenderedPageBreak/>
        <w:sym w:font="Symbol" w:char="F0B7"/>
      </w:r>
      <w:r>
        <w:rPr>
          <w:rStyle w:val="fontstyle31"/>
          <w:rFonts w:ascii="Times New Roman" w:hAnsi="Times New Roman" w:cs="Times New Roman"/>
          <w:color w:val="auto"/>
        </w:rPr>
        <w:t>с</w:t>
      </w:r>
      <w:r w:rsidRPr="00B953D6">
        <w:rPr>
          <w:rStyle w:val="fontstyle01"/>
          <w:color w:val="auto"/>
        </w:rPr>
        <w:t>овершенствование духовно-нравственных качеств личности,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воспитание чувства любви к многонациональному Отечеству, уважительного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отношения к русской литературе, к культурам других народов;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B953D6">
        <w:rPr>
          <w:rStyle w:val="fontstyle01"/>
          <w:color w:val="auto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др.;</w:t>
      </w:r>
    </w:p>
    <w:p w:rsidR="00240AB5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01"/>
          <w:color w:val="auto"/>
        </w:rPr>
      </w:pPr>
      <w:r w:rsidRPr="00B953D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B953D6">
        <w:rPr>
          <w:rStyle w:val="fontstyle21"/>
          <w:color w:val="auto"/>
        </w:rPr>
        <w:t>метапредметных</w:t>
      </w:r>
      <w:proofErr w:type="spellEnd"/>
      <w:r w:rsidRPr="00B953D6">
        <w:rPr>
          <w:rStyle w:val="fontstyle21"/>
          <w:color w:val="auto"/>
        </w:rPr>
        <w:t>:</w:t>
      </w:r>
      <w:r w:rsidRPr="00B953D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B953D6">
        <w:rPr>
          <w:rStyle w:val="fontstyle01"/>
          <w:color w:val="auto"/>
        </w:rPr>
        <w:t>умение понимать проблему, выдвигать гипотезу, структурировать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материал, подбирать аргументы для подтверждения собственной позиции,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выделять причинно-следственные связи в устных и письменных высказываниях, формулировать выводы;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B953D6">
        <w:rPr>
          <w:rStyle w:val="fontstyle01"/>
          <w:color w:val="auto"/>
        </w:rPr>
        <w:t>умение самостоятельно организовывать собственную деятельность, оценивать ее, определять сферу своих интересов;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B953D6">
        <w:rPr>
          <w:rStyle w:val="fontstyle01"/>
          <w:color w:val="auto"/>
        </w:rPr>
        <w:t>умение работать с разными источниками информации, находить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ее, анализировать, использовать в самостоятельной деятельности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rFonts w:ascii="Times New Roman" w:hAnsi="Times New Roman" w:cs="Times New Roman"/>
          <w:color w:val="auto"/>
        </w:rPr>
        <w:sym w:font="Symbol" w:char="F0B7"/>
      </w:r>
      <w:r w:rsidRPr="00B953D6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B953D6">
        <w:rPr>
          <w:rStyle w:val="fontstyle01"/>
          <w:color w:val="auto"/>
        </w:rPr>
        <w:t>владение навыками познавательной, учебно-исследовательской и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проектной деятельности, навыками разрешения проблем;</w:t>
      </w:r>
      <w:proofErr w:type="gramEnd"/>
      <w:r w:rsidRPr="00B953D6">
        <w:rPr>
          <w:rStyle w:val="fontstyle01"/>
          <w:color w:val="auto"/>
        </w:rPr>
        <w:t xml:space="preserve"> способность и готовность к самостоятельному поиску методов решения практических задач,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  <w:color w:val="auto"/>
        </w:rPr>
        <w:t>применению различных методов познания;</w:t>
      </w:r>
    </w:p>
    <w:p w:rsidR="00240AB5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01"/>
          <w:color w:val="auto"/>
        </w:rPr>
      </w:pPr>
    </w:p>
    <w:p w:rsidR="00240AB5" w:rsidRPr="005A77F3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7F3">
        <w:rPr>
          <w:rFonts w:ascii="Times New Roman" w:hAnsi="Times New Roman" w:cs="Times New Roman"/>
          <w:b/>
          <w:bCs/>
          <w:i/>
          <w:iCs/>
          <w:sz w:val="28"/>
        </w:rPr>
        <w:t>предметных:</w:t>
      </w:r>
      <w:r w:rsidRPr="005A77F3">
        <w:rPr>
          <w:b/>
          <w:bCs/>
          <w:i/>
          <w:iCs/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proofErr w:type="spellStart"/>
      <w:r w:rsidRPr="005A77F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A77F3">
        <w:rPr>
          <w:rFonts w:ascii="Times New Roman" w:hAnsi="Times New Roman" w:cs="Times New Roman"/>
          <w:sz w:val="28"/>
        </w:rPr>
        <w:t xml:space="preserve"> устойчивого интереса к чтению как средству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познания других культур, уважительного отношения к ним;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proofErr w:type="spellStart"/>
      <w:r w:rsidRPr="005A77F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A77F3">
        <w:rPr>
          <w:rFonts w:ascii="Times New Roman" w:hAnsi="Times New Roman" w:cs="Times New Roman"/>
          <w:sz w:val="28"/>
        </w:rPr>
        <w:t xml:space="preserve"> навыков различных видов анализа литературных произведений</w:t>
      </w:r>
      <w:proofErr w:type="gramStart"/>
      <w:r w:rsidRPr="005A77F3">
        <w:rPr>
          <w:rFonts w:ascii="Times New Roman" w:hAnsi="Times New Roman" w:cs="Times New Roman"/>
          <w:sz w:val="28"/>
        </w:rPr>
        <w:t>.</w:t>
      </w:r>
      <w:proofErr w:type="gramEnd"/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proofErr w:type="gramStart"/>
      <w:r w:rsidRPr="005A77F3">
        <w:rPr>
          <w:rFonts w:ascii="Times New Roman" w:hAnsi="Times New Roman" w:cs="Times New Roman"/>
          <w:sz w:val="28"/>
        </w:rPr>
        <w:t>в</w:t>
      </w:r>
      <w:proofErr w:type="gramEnd"/>
      <w:r w:rsidRPr="005A77F3">
        <w:rPr>
          <w:rFonts w:ascii="Times New Roman" w:hAnsi="Times New Roman" w:cs="Times New Roman"/>
          <w:sz w:val="28"/>
        </w:rPr>
        <w:t>ладение навыками самоанализа и самооценки на основе наблюдений за собственной речью;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владение умением анализировать текст с точки зрения наличия в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нем явной и скрытой, основной и второстепенной информации;</w:t>
      </w:r>
      <w:r w:rsidRPr="005A77F3"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владение умением представлять тексты в виде тезисов, конспектов, аннотаций, рефератов, сочинений различных жанров;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знание содержания произведений русской, родной и мировой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 xml:space="preserve">классической литературы, их историко-культурного и </w:t>
      </w:r>
      <w:proofErr w:type="spellStart"/>
      <w:r w:rsidRPr="005A77F3">
        <w:rPr>
          <w:rFonts w:ascii="Times New Roman" w:hAnsi="Times New Roman" w:cs="Times New Roman"/>
          <w:sz w:val="28"/>
        </w:rPr>
        <w:t>нравственноценностного</w:t>
      </w:r>
      <w:proofErr w:type="spellEnd"/>
      <w:r w:rsidRPr="005A77F3">
        <w:rPr>
          <w:rFonts w:ascii="Times New Roman" w:hAnsi="Times New Roman" w:cs="Times New Roman"/>
          <w:sz w:val="28"/>
        </w:rPr>
        <w:t xml:space="preserve"> влияния на формирование национальной и мировой культуры;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lastRenderedPageBreak/>
        <w:sym w:font="Symbol" w:char="F0B7"/>
      </w:r>
      <w:r w:rsidRPr="005A77F3">
        <w:rPr>
          <w:rFonts w:ascii="Symbol" w:hAnsi="Symbol"/>
          <w:sz w:val="28"/>
        </w:rPr>
        <w:t></w:t>
      </w:r>
      <w:proofErr w:type="spellStart"/>
      <w:r w:rsidRPr="005A77F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A77F3">
        <w:rPr>
          <w:rFonts w:ascii="Times New Roman" w:hAnsi="Times New Roman" w:cs="Times New Roman"/>
          <w:sz w:val="28"/>
        </w:rPr>
        <w:t xml:space="preserve"> умений учитывать исторический, </w:t>
      </w:r>
      <w:proofErr w:type="spellStart"/>
      <w:r w:rsidRPr="005A77F3">
        <w:rPr>
          <w:rFonts w:ascii="Times New Roman" w:hAnsi="Times New Roman" w:cs="Times New Roman"/>
          <w:sz w:val="28"/>
        </w:rPr>
        <w:t>историкокультурный</w:t>
      </w:r>
      <w:proofErr w:type="spellEnd"/>
      <w:r w:rsidRPr="005A77F3">
        <w:rPr>
          <w:rFonts w:ascii="Times New Roman" w:hAnsi="Times New Roman" w:cs="Times New Roman"/>
          <w:sz w:val="28"/>
        </w:rPr>
        <w:t xml:space="preserve"> контекст и конте</w:t>
      </w:r>
      <w:proofErr w:type="gramStart"/>
      <w:r w:rsidRPr="005A77F3">
        <w:rPr>
          <w:rFonts w:ascii="Times New Roman" w:hAnsi="Times New Roman" w:cs="Times New Roman"/>
          <w:sz w:val="28"/>
        </w:rPr>
        <w:t>кст тв</w:t>
      </w:r>
      <w:proofErr w:type="gramEnd"/>
      <w:r w:rsidRPr="005A77F3">
        <w:rPr>
          <w:rFonts w:ascii="Times New Roman" w:hAnsi="Times New Roman" w:cs="Times New Roman"/>
          <w:sz w:val="28"/>
        </w:rPr>
        <w:t>орчества писателя в процессе анализа художественного произведения;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proofErr w:type="gramStart"/>
      <w:r w:rsidRPr="005A77F3">
        <w:rPr>
          <w:rFonts w:ascii="Times New Roman" w:hAnsi="Times New Roman" w:cs="Times New Roman"/>
          <w:sz w:val="28"/>
        </w:rPr>
        <w:t>способность выявлять в художественных текстах образы, темы и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проблемы и выражать свое отношение к ним в развернутых аргументированных устных и письменных высказываниях;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владение навыками анализа художественных произведений с учетом их жанрово-родовой специфики; осознание художественной картины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жизни, созданной в литературном произведении, в единстве эмоционального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личностного восприятия и интеллектуального понимания;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proofErr w:type="spellStart"/>
      <w:r w:rsidRPr="005A77F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5A77F3">
        <w:rPr>
          <w:rFonts w:ascii="Times New Roman" w:hAnsi="Times New Roman" w:cs="Times New Roman"/>
          <w:sz w:val="28"/>
        </w:rPr>
        <w:t xml:space="preserve"> представлений о системе стилей языка художественной литературы.</w:t>
      </w:r>
      <w:proofErr w:type="gramEnd"/>
    </w:p>
    <w:p w:rsidR="00240AB5" w:rsidRPr="005A77F3" w:rsidRDefault="00240AB5" w:rsidP="00240AB5">
      <w:pPr>
        <w:tabs>
          <w:tab w:val="num" w:pos="567"/>
        </w:tabs>
        <w:spacing w:after="0" w:line="21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5D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5D2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75D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40AB5" w:rsidRPr="00E875D2" w:rsidTr="0071221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240AB5" w:rsidRPr="00E875D2" w:rsidRDefault="00240AB5" w:rsidP="0071221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40AB5" w:rsidRPr="00E875D2" w:rsidRDefault="00240AB5" w:rsidP="00712211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875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40AB5" w:rsidRPr="00E875D2" w:rsidTr="00712211">
        <w:trPr>
          <w:jc w:val="center"/>
        </w:trPr>
        <w:tc>
          <w:tcPr>
            <w:tcW w:w="7904" w:type="dxa"/>
            <w:shd w:val="clear" w:color="auto" w:fill="auto"/>
          </w:tcPr>
          <w:p w:rsidR="00240AB5" w:rsidRPr="00E875D2" w:rsidRDefault="00240AB5" w:rsidP="0071221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240AB5" w:rsidRPr="00E875D2" w:rsidRDefault="00240AB5" w:rsidP="0071221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FB5FF5" w:rsidRPr="00E875D2" w:rsidTr="00712211">
        <w:trPr>
          <w:jc w:val="center"/>
        </w:trPr>
        <w:tc>
          <w:tcPr>
            <w:tcW w:w="7904" w:type="dxa"/>
            <w:shd w:val="clear" w:color="auto" w:fill="auto"/>
          </w:tcPr>
          <w:p w:rsidR="00FB5FF5" w:rsidRPr="00FB5FF5" w:rsidRDefault="00FB5FF5" w:rsidP="0071221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</w:t>
            </w:r>
            <w:r w:rsidRPr="00FB5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FB5FF5" w:rsidRDefault="00FB5FF5" w:rsidP="0071221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FB5FF5" w:rsidRPr="00E875D2" w:rsidTr="00712211">
        <w:trPr>
          <w:jc w:val="center"/>
        </w:trPr>
        <w:tc>
          <w:tcPr>
            <w:tcW w:w="7904" w:type="dxa"/>
            <w:shd w:val="clear" w:color="auto" w:fill="auto"/>
          </w:tcPr>
          <w:p w:rsidR="00FB5FF5" w:rsidRPr="00FB5FF5" w:rsidRDefault="00FB5FF5" w:rsidP="00712211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FB5F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FB5FF5" w:rsidRPr="00FB5FF5" w:rsidRDefault="00FB5FF5" w:rsidP="00712211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5F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87</w:t>
            </w:r>
          </w:p>
        </w:tc>
      </w:tr>
      <w:tr w:rsidR="00240AB5" w:rsidRPr="00E875D2" w:rsidTr="00712211">
        <w:trPr>
          <w:jc w:val="center"/>
        </w:trPr>
        <w:tc>
          <w:tcPr>
            <w:tcW w:w="7904" w:type="dxa"/>
            <w:shd w:val="clear" w:color="auto" w:fill="auto"/>
          </w:tcPr>
          <w:p w:rsidR="00240AB5" w:rsidRPr="00E875D2" w:rsidRDefault="00240AB5" w:rsidP="00712211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75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40AB5" w:rsidRPr="00E875D2" w:rsidRDefault="002A6C01" w:rsidP="00712211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76</w:t>
            </w:r>
          </w:p>
        </w:tc>
      </w:tr>
      <w:tr w:rsidR="00FB5FF5" w:rsidRPr="00E875D2" w:rsidTr="00712211">
        <w:trPr>
          <w:jc w:val="center"/>
        </w:trPr>
        <w:tc>
          <w:tcPr>
            <w:tcW w:w="7904" w:type="dxa"/>
            <w:shd w:val="clear" w:color="auto" w:fill="auto"/>
          </w:tcPr>
          <w:p w:rsidR="00FB5FF5" w:rsidRPr="00E875D2" w:rsidRDefault="00FB5FF5" w:rsidP="00712211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B5FF5" w:rsidRDefault="00FB5FF5" w:rsidP="00712211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240AB5" w:rsidRPr="00E875D2" w:rsidTr="00712211">
        <w:trPr>
          <w:trHeight w:val="616"/>
          <w:jc w:val="center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240AB5" w:rsidRPr="00E875D2" w:rsidRDefault="00240AB5" w:rsidP="00712211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Промежуточная</w:t>
            </w:r>
            <w:r w:rsidRPr="00E87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аттестация в форме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875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240AB5" w:rsidRPr="00E875D2" w:rsidRDefault="00240AB5" w:rsidP="00712211">
            <w:pPr>
              <w:spacing w:after="12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</w:rPr>
        <w:sectPr w:rsidR="00240AB5" w:rsidRPr="00E875D2" w:rsidSect="007703D6">
          <w:footerReference w:type="default" r:id="rId7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75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Литература  </w:t>
      </w:r>
    </w:p>
    <w:tbl>
      <w:tblPr>
        <w:tblpPr w:leftFromText="180" w:rightFromText="180" w:bottomFromText="200" w:vertAnchor="text" w:horzAnchor="margin" w:tblpX="1209" w:tblpY="199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617"/>
        <w:gridCol w:w="22"/>
        <w:gridCol w:w="8"/>
        <w:gridCol w:w="8526"/>
        <w:gridCol w:w="875"/>
        <w:gridCol w:w="769"/>
        <w:gridCol w:w="769"/>
      </w:tblGrid>
      <w:tr w:rsidR="00240AB5" w:rsidRPr="00D2222B" w:rsidTr="00712211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ч.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русской и за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падноевропейской литературы. Самобытность русской литературы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(с обобщением ранее изученного материала). Значение литературы при освоении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профессий СПО и специальностей СПО.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Русская литература 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«Развитие русской лите</w:t>
            </w: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ратуры и культуры в первой половине XIX века»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ч.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Историко-культурный процесс рубежа XVIII - XIX веков»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69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Историко-культурный процесс рубежа XVIII - XIX веков. Романтизм. Особенности русского романтизма. Литературные общества и кружки. За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рождение русской литературной критики. Становление реализма в русской литературе. Русское искусство.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41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А. С. Пушкин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0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Личность писателя. Жизненный и творческий путь. Петербург и вольнолюбивая лирика; Южная ссылка и романтический период творчества; Михайловское: темы, мотивы и художественное своеобразие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</w:t>
            </w:r>
            <w:proofErr w:type="gramStart"/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;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тановление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реализма в творчестве Пушкина; роль Пушкина в становлении русского литературного языка;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5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5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1.Болдинская осень в творчестве Пушкина.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2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2.Пушкин-мыслитель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ворчество А.С. Пушкина в критике и литературоведении. Жизнь произведений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Пушкина в других видах искусства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2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«Чувства добрые» в лирике А. С. Пушкина: мечты о «вольности святой»; душевное благородство и гармоничность в выражении любовного чувства; поиски смысла бытия; внутренней свободы; отношения человека с Богом; осмысление высокого назначения художника, его миссии пророка;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идеяпреемственности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поколений; осмысление исторических процессов с гуманистических позиций; </w:t>
            </w:r>
          </w:p>
          <w:p w:rsidR="00240AB5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нравственное решение проблем человека и его времени.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М. Ю. Лермонтов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Личность писателя, жизненный и творческий путь.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1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1Тема одиночества в лирике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Лермонтова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оэт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общество.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2.Трагизм лю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бовной лирики Лермонтова.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Сочинение по творчеству  А. С. Пушкина и М.Ю.Лермонтова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Н. В. Гоголь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Личность писателя, жизненный и творческий путь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Петербургские повести».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Проблематика и художественное своеобразие «Петербургских повестей»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сатиры Гоголя.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творчества Н.В. Гоголя в русской литературе.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Проверочный тест по творчеству Н. В. Гоголя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91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«Особенности развития русской литературы во второй половине 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века»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ч.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72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века»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8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Кон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 либерального дворянства и разночинной демократии. Отмена крепост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ного права. Крымская война. Народничество. Укрепление реалистического направления в русской живописи второй половины 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И. К. Айвазовский, В. В. Верещагин, В. М. Васнецов, Н. Н. Ге, И. Н. Крамской, В. Г. Перов, И. Е. Репин, В. И. Суриков). Мастера русского реалистического пейзажа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(И. И. Левитан, В. Д. Поленов, А. К. Саврасов, И. И. Шишкин, Ф. А. Васильев, А. И. Куинджи).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Содружество русских композиторов «Могучая кучка» (М. А.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Балакирев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М.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П. Мусоргский, А. И. Бородин, Н. А. Римский-Корсаков)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алый театр — «второй Московский университет в России».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М.С.Щепкин — основоположник русского сценического реализма. Первый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публичный музей национального русского искусства — Третьяковская галерея в Москве.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8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Литературная критика и журнальная полемика 1860-х годов о «лишних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людях» и «новом человеке»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журналах «Современник», «Отечественные записки», «Русское слово». Газета «Колокол» и общественно-политическая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литературная деятельность А. И. Герцена, В. Г. Белинского. Развитие реалистических традиций в проз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И. С. Тургенев, И. А. Гончаров, Л. Н. Толстой,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Ф. М. Достоевский, Н. С. Лесков и др.). Новые типы героев в русской литературе Нигилистический и антинигилистический роман (Н. Г. Чернышевский,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И. С. Тургенев). Драматургия А. Н. Островского и А. П. Чехова и ее сценическое воплощение.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Поэзия «чистого искусства», и реалистическая поэзия).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7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А. Н. Островский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»-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ч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9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Жизненный и творческий путь А. Н. Островского.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Социально-культурная новизна драматургии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А.Н.Островского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«горячего сердца» и «темного царства» в творчестве А. Н.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Островского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Драма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«Гроза». Творческая история драмы «Гроза». Жанровое своеоб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разие. Художественные особенности драмы.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.Калинов и его обитатели (си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стема персонажей).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Самобытность замысла, оригинальность основного характера, сила трагической развязки в судьбе героев драмы. Символика грозы.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.Образ Катерины воплощение лучших качеств женской натуры. Конфликт романтической личности с укладом жизни, лишенной народных нравствен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ных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основ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отивы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искушений, мотив своеволия и свободы в драме»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1.Кате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рина в оценке Н. А. Добролюбова и Д. И.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Писарева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озиция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автора и его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идеал. Роль персонажей второго ряда в пьесе.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по драме Островского «Гроза»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42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И. А. Гончаров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час.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Жизненный путь и творческая биография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И.А.Гончарова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В. Г. Белинского в жизни И. А. Гончарова.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Обломов». Творческая история романа. Своеобразие сюжета и жанра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роблема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русского национального характера в романе. Сон Ильи Ильича как художественно-философский центр романа.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3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Обломова. Противоречивость характера Обломова. Обломов как представитель своего времени и вневременной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образ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ипичность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образа Обломова. Эволюция образа Обломова.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Штольц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Обломов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рошлое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будущее России. Проблемы любви в романе. Любовь как лад человеческих отношений. (Ольга Ильинская – Агафья Пшеницына).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13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Роман </w:t>
            </w:r>
            <w:r w:rsidRPr="00D2222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Обрыв». Отражение смены эпох в обществе и нравах. Многообразие типов и характеров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романе. Трагическая судьба незаурядного человека в романе.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Гончаров — мастер пейзажа. Тема России в романах Гончарова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13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13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 Оценка романа «Обломов» в критике. (Н. Добролюбова, Д. Писарева, И. Анненского и др.)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42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И. С. Тургенев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час.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Жизненный и творческий путь И. С.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Тургенева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сихологизм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творчества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Тургенева.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любви в творчестве И.С. Тургенева (повести «Ася», «Первая любовь», «Стихотворения в прозе»).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Их художественное своеобразие. Тургенев — романист (обзор одног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двух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романов с чтением эпизодов). Типизация общественных явлений в романах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И. С. Тургенева. Своеобразие художественной манеры Тургенева – романиста.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Роман </w:t>
            </w: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«Отцы и дети». 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Смысл названия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романа</w:t>
            </w:r>
            <w:proofErr w:type="gramStart"/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тображение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романе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общественно-политической обстановки 1860-х годов. Проблематика романа.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Особенности композиции романа.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Базаров в системе образов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романа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игилизм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Базарова и пародия на нигилизм в романе (Ситников и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Кукшина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).Взгляды Базарова на искусство, природу, общество.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Базаров и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Кирсановы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3.Базаров и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Одинцова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юбовная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интрига в романе и ее роль в раскрытии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идейно-эстетического содержания романа. Базаров и родители. Сущность споров, конфликт «отцов» и «детей».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4.З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начение заключительных сцен романа с целью раскрытия идейно 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-э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стетического содержания романа.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5. Авторская позиция в романе.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6. Полемика вокруг романа « Отцы и дети». (Д. Писарев, Н. Страхов, М. Антонович).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1.Сочинение по роману И. С. Тургенева «Отцы и дети».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Чернышевский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3ч.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Краткий очерк жизни и творчества Н.Г.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Чернышевского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оман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«Что делать?»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Эстетические взгляды Чернышевского и их отражение в романе. Особенности жанра и композиции романа. Утопические идеи в романе Н. Г. Чернышевского. 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и идеологические проблемы в романе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Женский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вопрос» в романе. Образы “новых людей”. Теория “разумного эгоизма”. Образ “особенного человека” Рахметова. Противопоставление «новых людей»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старому миру. Теория «разумного эгоизма» как философская основа романа.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1.Роль снов Веры Павловны в романе. Четвертый сон как социальная утопия. Смысл финала романа.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Н. С. Лесков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биографии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.Х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удоже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ственный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писателя.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Праведники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Н. С. Лескова. Творчество Н.С.Лескова в 1870-е годы *(обзор романа «Соборяне»).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«Очарованный стран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ник». Особенности композиции и жанра.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Образ Ивана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Тема трагической судьбы талантливого русского человека. Смысл названия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мысл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названия повести.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Особенности повествовательной манеры Н.С. Лескова. *Традиции житийной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литературы в повести «Очарованный странник».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2.7.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М. Е. Салтыков-Щедрин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Жизненный и творческий путь М. Е.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Салтыкова-Щедрина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ировоззрение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пимателя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М. Е.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Салты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кова-Щедрина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воеобразие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фантастики в сказках М. Е.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СалтыковаЩедрина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17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Замысел, история создания «Истории одного города». Своеобразие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Роль Салтыкова-Щедрина в истории русской литературы.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2.8.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Ф. М. Достоевский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часов.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жизни писателя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Роман «Преступление и наказание».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Своеобразие жанра.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сюжета. Отображение русской действительности в романе. Социальная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нравственно-философская проблематика романа. Социальные и философские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основы бунта Раскольникова. Смысл теории Раскольникова.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Проблема «сильной личности» и «толпы», «твари дрожащей» и «имеющих право» и ее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опровержение в романе.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Тайны внутреннего мира человека: готовность к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греху, попранию высоких истин и нравственных ценностей. Драматичность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характера и судьбы Родиона Раскольникова.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5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Сны Раскольникова в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раскрытииего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характера и в общей композиции романа. Эволюция идеи «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двойничества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Страдание и очищение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Символические образы в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романе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имволическое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значение образа «вечной Сонечки». Своеобразие воплощения авторской позиции в романе. «Правда» Раскольникова и «правда» Сони.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тербург Достоевского.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Библейские мотивы в произведении.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5Споры вокруг романа и его главного героя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2.9.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Л. Н. Толстой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часов.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0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Жизненный путь и творческая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биография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уховные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искания писателя.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4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Роман-эпопея «Война и мир»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анровое своеобразие романа. Особенности композиционной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удожественные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принципы Толстого в изображении русской действительности: следование правде, психологизм, «диалектика души».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154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Соединение в романе идеи личного и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всеобщего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имволическое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значение понятий «война» и «мир».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Ан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дрея Болконского, Пьера Безухова, Наташи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Ростовой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ветское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общество 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изображении Толстого, осуждение его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бездуховности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лжепатриотизма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Авторский идеал семьи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Правдивое изображение войны и русских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солдат — художественное открытие Л. Н. Толстого. Бородинская битва —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величайшее проявление русского патриотизма, кульминационный момент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романа. «Дубина народной войны», партизанская война в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романе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бразы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Тихона Щербатого и Платона Каратаева, их отношение к войне. Народный полководец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Кутузов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утузов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Наполеон в авторской оценке.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рус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ского национального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суждение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жестокости войны в романе. Развенчание идеи «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наполеонизма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Патриотизм в понимании 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2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1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«Севастопольские рассказы». Отражение перелома во взглядах писателя на жизнь в севастопольский период.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Контраст между природой и деяниями человека на земле.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Утверждение духовного начала в человеке.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Особенности поэтики Толстого. Значение «Севастопольских рассказов» в творчестве Л. Н. Толстого.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5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Краткий обзор творчества позднего периода: «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Крейцерова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соната», «Хаджи-Мурат».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Мировое значение творчества Л. Толстого. Л. Толстой и культура </w:t>
            </w:r>
            <w:proofErr w:type="spellStart"/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XX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1.Сочинение по творчеству  Л. Н. Толстого.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2.10.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А. П. Чехов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биографии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воеобразие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всепроникающая сила чеховского творчества.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Художественное совершенство рассказов А. П. Чехова. Новаторство Чехова. Периодизация творчества Чехова. Работа в журналах. Чехов – репортер.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Юмористические рассказы. Пародийность ранних рассказов.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Новаторство Чехова в поисках жанровых форм. Новый тип рассказа. Герои рассказов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Чехова. Особенности изображения «маленького человека» в прозе А. П. Чехова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Чехова. Комедия «Вишневый сад». История создания, жанр, система персонажей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Сложность и многозначность отношений между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персонажами.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Разрушение дворянских гнезд в пьесе.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Сочетание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комического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 драматического в пьесе «Вишневый сад». Лиризм и юмор в пьесе «Вишневый сад».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Смысл названия пьесы.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4.Особенности символов.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Драматургия А. П. Чехова и Московский Художественный театр. Театр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Чехова – воплощение кризиса современного общества. Роль А. П. Чехова 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мировой драматургии театра.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Критика о Чехове (И. Анненский, В.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Пьецух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1.Сочинение по творчеству А. П. Чехова.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«Поэзия второй половины 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52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№3.1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Обзор русской поэзии второй половины XIX века.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1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 Идейная борьба направлений «чистого искусства» и гражданской литературы</w:t>
            </w:r>
            <w:r w:rsidRPr="00D2222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Стилевое,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жанровое и тематическое разнообразие русской лирики второй половины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XIX века.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12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№3.2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Ф. И. Тютчев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1.Жизненный и творческий путь Ф.И. Тютчева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             2</w:t>
            </w: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2.Философская, общественно-политическая и любовная лирика Ф.И. Тютчева.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74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1.Художественные особенности лирики Ф. И. Тютчева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74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«А. А.Фет»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1Жизненный и творческий путь А.А. Фета Эстетические взгляды поэта и художественные особенности лирики А.А. Фета.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19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 Фета.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3.3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«А. К. Толстой»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Жизненный и творческий путь А.К. Толстого. Идейно-тематические и художественные особенности лирики А.К. Толстого.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37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7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Многожанровость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наследия А. К. Толстого.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79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2.Сатирическое мастерство Толстого.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71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«Н. А. Некрасов»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7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1.Жизненный и творческий путь Н.А. Некрасова.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Гражданская позиция поэта. Журнал «Современник». Своеобразие тем, мотивов и образов поэзии Н.А. Некрасова 40-х– 50-х и 60-х–70-х годов. Жанровое своеобразие лирики Некрасова. Любовная лирика Н. 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Некрасова.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87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1.Поэма «Кому на Руси жить хорошо»: замысел поэмы, жанр, ком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позиция, сюжет;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нравственная проблематика, авторская позиция; многообразие крестьянских типов; проблема счастья; сатирические портреты в поэме.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Языковое и стилистическое своеобразие произведений Н.А. Некрасова.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00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</w:t>
            </w:r>
            <w:proofErr w:type="gramStart"/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«Особенности развития литературы и других видов искусства в начале ХХ века» 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12ч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культурно-историческая эпоха»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571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1.Основные тенденции развития прозы.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Идеологический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эстетический плюрализм эпохи. Расцвет русской религиозно-философской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мысли. Кризис гуманизма и религиозные искания в русской философии.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Основные тенденции развития прозы. Реализм и модернизм в литературном процессе рубежа веков. Стилевая дифференциация реализма (Л. Н.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Толстой, В. Г. Короленко, А. П. Чехов, И. С. Шмелев). Дискуссия о кризисе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реализма.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Обращение к малым эпическим формам. Модернизм как реакция на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кризис реализма. Журналы сатирического направления («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Сатирикон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», «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Новый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Сатирикон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»).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31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«И.А. Бунин»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0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1Сведения из биографии. Лирика И. А. Бунина.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Своеобразие поэтического мира И. А. Бунина.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Особенности поэтики И. А. Бунина.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8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8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Проза И. А. Бунина. «Живопись словом» — характерная особенность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стиля И. А. Бунина. Судьбы мира и цивилизации в творчестве И. А. Бунина.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Русский национальный характер в изображении Бунина. Общая характеристика цикла рассказов «Темные аллеи». Тема любви в творчестве И.А.Бунина, новизна ее в сравнении с классической традицией. *Слово, подробность, деталь в поэзии и прозе.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«А. И. Куприн»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2ч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из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биографии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овести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«Гранатовый браслет»и «Олеся».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Воспевание здоровых человеческих чу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вств в пр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оизведениях А. И. Куприна. Традиции романтизма и их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влияние на творчество А. И. Куприна. Трагизм  любви в творчестве А. 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7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Куприна о любви.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7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«Серебряный век русской поэзии.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Символизм»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Обзор русской поэзии и поэзии народов России конца XIX–начала XX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в. Константин Бальмонт, Валерий Брюсов, Андрей Белый, Николай Гумилев,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Габдулла</w:t>
            </w:r>
            <w:proofErr w:type="spellEnd"/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укай и др.; общая характеристика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творчестваПроблема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традиций и новаторства в литературе начала ХХ века; формы ее разрешения в творчестве реалистов, символистов, акмеистов, футуристов.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Серебряный век как своеобразный "русский ренессанс". Литературные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течения поэзии русского модернизма: символизм, акмеизм, футуризм (общая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характеристика направлений).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Поэты, творившие вне литературных течений: И.Ф. Анненский, М.И.Цветаева.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онструирование мира в процессе творчества, идея “творимой легенды”. Музыкальность стиха. "Старшие символисты" (В.Я. Брюсов, К.Д. Бальмонт, Ф.К. Сологуб) и "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младосимволисты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 (А.Белый, А. А. Блок). Философские основы и эстетические принципы символизма, его связь с романтизмом.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07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«Акмеизм»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1.Истоки акмеизма. Программа акмеизма в статье Н.С. Гумилева "Наследие символизма и акмеизм"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тверждение акмеистами красоты земной жизни, возвращение к “прекрасной ясности”, создание зримых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образовконкретного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мира. Идея поэта-ремесленника.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2222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Николай Степанович Гумилев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Сведения из биографии. Героизация действительности в поэзии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Гумилева, романтическая традиция в его лирике. Своеобразие лирических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сюжетов.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Экзотическое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фантастическое и прозаическое в поэзии Гумилева.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4.6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«Футуризм»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1.Манифесты футуризма, их пафос и проблематика. Поэт как миссионер "нового искусства"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екларация о разрыве с традицией, абсолютизация “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самовитого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кубофутуристы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(В. В. Маяковский, В. Хлебников), "Центрифуга" (Б. Л. Пастернак).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Игорь Северянин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Сведения из биографии. Эмоциональная взволнованность и ироничность поэзии Северянина, оригинальность его словотворчества.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Хлебников </w:t>
            </w:r>
            <w:proofErr w:type="spellStart"/>
            <w:r w:rsidRPr="00D2222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Велимир</w:t>
            </w:r>
            <w:proofErr w:type="spellEnd"/>
            <w:r w:rsidRPr="00D2222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Владимирович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Сведения из биографии. Слово в художественном мире поэзии Хлебникова. Поэтические эксперименты. Хлебников как поэт-философ.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4.7.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Новокрестьянская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поэзия»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1.Особое место в литературе начала века крестьянской поэзии. Продол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жение традиций русской реалистической крестьянской поэзии 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честве Н.А. Клюева, С. А. Есенина.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Николай Алексеевич Клюев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Сведения из биографии</w:t>
            </w:r>
            <w:r w:rsidRPr="00D2222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Крестьянская тематика, изображение труда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быта деревни, тема родины, неприятие городской цивилизации. Выражение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национального русского самосознания. Религиозные мотивы.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75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4.8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«Максим Горький»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2ч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7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 из биографии</w:t>
            </w:r>
            <w:r w:rsidRPr="00D2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Горький — как ранний образец социалистического реализма».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Правда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её воплощения.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5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7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1«На дне». Изображение правды жизни в пьесе и ее философский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ерои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пьесы. Спор о назначении человека. Авторская позиция и способы ее выражения. Новаторство Горького – драматурга. Горький и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МХАТ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орький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романист.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34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4.9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«А.А.Блок»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56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 из биографии.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Природа социальных противоречий в изображении поэта. Тема исторического прошлого в лирике Блока. Тема родины, тревога за судьбу России 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лирике Блока.</w:t>
            </w: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Поэма «Двенадцать»: Сложность восприятия Блока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5  Особенности развития литературы 1920-х годов»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10ч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«Противоречивость развития культуры в 20-е годы»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5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про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цесс 20-х годов. Литературные группировки и журналы (РАПП, Перевал, Конструктивизм; «На посту», «Красная новь», «Новый мир» и др.).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Политика партии в области литературы в 20-е годы.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России и революции в творчестве поэтов разных поколений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мировоззрений (А. Блок, А. Белый, М. Волошин, А. Ахматова, М. Цветаева, О. Мандельштам, В. Ходасевич, В.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Луговской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Н. Тихонов, Э. Багрицкий, М. Светлов и др.)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ксперименты со словом в поисках поэтического языка новой эпохи (В. Хлебников, А. Крученых,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поэты-обериуты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Единство и многообразие русской литературы («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Серапионовы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братья», «Кузница» и др.).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Разнообразие идейно-художественных позиций советских писателей в освещении темы революции и гражданской войны.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«В.В.Маяковский»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7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несоответствия мечты и действительности, несовершенства мира в лирике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поэта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роблемы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духовной жизни. Характер и личность автора в стихах о любви. Сатира Маяковского. Обличение мещанства и «новообращенных»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ема поэта и поэзии. Новаторство поэзии Маяковского. Образ поэта-гражданина.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«С. А. Есенин»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47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биографии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оэтизация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русской природы, русской деревни, развитие темы родины как выражение любви к России.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47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8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творчества Есенина: глубокий лиризм, необычайная образность,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, принцип пейзажной живописи, народн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песенная основа стихов.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«А. А.Фадеев»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биографии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Разгром</w:t>
            </w:r>
            <w:r w:rsidRPr="00D2222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Гуманистическая направленность романа.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Психологическая глубина изображения характеров. Революционная романтика.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1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1Полемика вокруг романа.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1.Сочинение по роману «Разгром»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55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«Особенности развития литературы 1930-х – начала 1940-х </w:t>
            </w:r>
            <w:proofErr w:type="spellStart"/>
            <w:proofErr w:type="gramStart"/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гг</w:t>
            </w:r>
            <w:proofErr w:type="spellEnd"/>
            <w:proofErr w:type="gramEnd"/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ч</w:t>
            </w:r>
          </w:p>
        </w:tc>
        <w:tc>
          <w:tcPr>
            <w:tcW w:w="337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«Становление новой культуры в 30-е годы»</w:t>
            </w:r>
          </w:p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</w:t>
            </w:r>
          </w:p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Поворот к патриотизму в се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редине 30-х годов (в культуре, искусстве и литературе).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43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индустриализации и коллективизации; поэтизация социали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стического идеала в творчестве Н. Островского, Л. Леонова,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В. Катаева, М.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Шолохова, Ф. Гладкова, М. Шагинян, Вс. Вишневского, Н. Погодина, Э. Багрицкого, М. Светлова, В.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Луговского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Н. Тихонова, П. Васильева и др.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Историческая тема в творчестве А. Толстого, Ю. Тынянова, А. Чапыгина.</w:t>
            </w:r>
            <w:proofErr w:type="gramEnd"/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Сатирическое обличение нового быта (М. Зощенко, И. Ильф и Е. Петров, М. Булгаков).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Развитие драматургии в 1930-е годы.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«М. И. Цветаева»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М.И. Цветаевой. Идейно-тематические особенности поэзии М.И. Цветаевой, конфликт быта и бытия, времени и вечности.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Художественные особенности поэзии М.И. Цветаевой.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Цветаевой; своеобразие поэтического стиля.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О.Э.Мандельштам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О.Э. Мандельштама. Идейно-тематические и художественные особенности поэзии О.Э. Мандельштама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Противостояние поэта «веку-волкодаву»; поиски духовных опор в искусстве и природе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Тео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рия поэтического слова О. Мандельштама.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 Платонов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биографии. Поиски положительного героя писателем.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Единство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нравственного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эстетического. Труд как основа нравственности человека. Принципы создания характеров.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Социальн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философское содержание творчества А. Плато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нова, своеобразие художественных средств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(переплетение реального и фантастического в характерах героев - правдоискателей, метафоричность образов, язык произведений Платонова).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русской сатиры в творчестве писателя.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И. Э. Бабель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писателя.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и особенности поэтики прозы Бабеля.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трагического и комического, прекрасного и безобразного в рассказах Бабеля.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6.6.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 А. Булгаков»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Краткий обзор жизни и творчества.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«Белая гвардия». Судьба людей в годы Гражданской войны. Изображение войны и офицеров белой гвардии как обычных людей. Отношение автора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к героям романа. Честь – лейтмотив произведения. Тема Дома как основы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миропорядка. Женские образы на страницах романа. Сценическая жизнь пьесы «Дни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Турбиных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18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«Мастер и Маргарита». Своеобразие жанра. Многоплановость романа.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Система образов.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Ершалаимские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главы. Москва 30-х годов. Тайны психологии человека: страх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сильных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мира перед правдой жизни.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Воланд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его окружение.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Фантастическое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реалистическое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8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Любовь и судьба Масте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Традиции русской литературы (творчество Н. Гоголя) в творчестве М.Булгакова.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9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Своеобразие писательской манеры.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6.7.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А.Н Толстой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7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из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биографии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русской истории в творчестве 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1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«Петр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ервый» - худо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жественная история России 18 века.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Единство исторического материала и художественного вымысла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2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4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Образ Петра.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Проблема личности и ее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роль в судьбе страны. Народ в романе. Пафос борьбы за могущество и величие России.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7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романа.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Экранизация произведения.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6.8.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 А. Шолохов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1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писателя.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Мир и человек в рассказах М. Шолохова. Глубина реалистических обобщений. Трагический пафос «Донских рассказов». Поэтика раннего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творчества М. Шолохова.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6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7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«Тихий Дон». Роман-эпопея о судьбах русского народа и казачества 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годы Гражданской войны. Своеобразие жанра. Особенности композиции.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Столкновение старого и нового мира в романе. Мастерство психологического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анализа. Патриотизм и гуманизм романа.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6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Образ Григория Мелехова. Траге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дия человека из народа в поворотный момент истории, ее смысл и значение.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34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6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по роману М. А. Шолохова «Тихий Дон»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7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gramStart"/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End"/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«Особенности развития литературы периода Великой Отечественной войны и первых послевоенных лет»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час</w:t>
            </w:r>
          </w:p>
        </w:tc>
        <w:tc>
          <w:tcPr>
            <w:tcW w:w="33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9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697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Живопись 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Дейнеки и А.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Пластова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Музыка Д. Шостаковича и песни военных лет (С.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Соловьев-Седой, В. Лебедев-Кумач, И. Дунаевский и др.). Кинематограф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героической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эпохи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ирический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герой в стихах поэтов-фронтовиков: О.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Берггольц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, К. Си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монов, А. Твардовский, А. Сурков, М. Исаковский, М.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Алигер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Ю.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Друнина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Джалиль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Публицистика военных лет: М. Шолохов, И. Эренбург, А. Толстой.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Повести и романы Б. Горбатова, А. Бека, А. Фадеева. Пьесы: «Русские люди» К. Симонова, «Фронт» А. Корнейчука и др.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 разрушающих сил в произведениях Э. Казакевича, В. Некрасова, А. Бека, В.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Ажаева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др.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7.2.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А. Ахматова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путь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анняя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лирика Ахматовой: глубина, яркость переживаний поэта.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Тематика и тональность лирики периода первой мировой войны: судьба страны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народа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Поэма «Реквием». Исторический масштаб и трагизм поэмы.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Трагизм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жизни и судьбы лирической героини и поэтессы. Своеобразие лирики Ахматовой.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Б. Л. Пастернак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Б.Л.Пастернака. Основные мотивы лирики Б. Л. Пастернака.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Связь человека и природы в лирике Б. Л. Пастернака. Эволюция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поэтического стиля. Формально-содержательные доминанты поэтического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стиля Б. Л. Пастернака.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Любовь и поэзия, жизнь и смерть в философской концепции поэта.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38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Раздел8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«Особенности развития литературы 1950-1980-х годов»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обстановка в стране во второй половине XX века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литературы 1950-80-х гг. в контексте культуры.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Кризис нормативной эстетики соцреализма. Литература периода «Оттепели». Журналы «Иностранная литература», «Новый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мир», «Наш современник». Реалистическая литература. 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Возрождение модернистской и авангардной тенденций в литературе.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Многонациональность советской литературы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8.2.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писателей-прозаиков в 1950-1980-е годы»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и течения художественной прозы 1950-80-х гг. Тематика и проблематика, традиции и новаторство в произведениях прозаи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ков.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Художественное своеобразие прозы В.Шаламова, В.Шукшина, В.Быкова, В.Распутина</w:t>
            </w:r>
            <w:r w:rsidRPr="00D2222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воспитании патриотических чувств молодого поколения.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Изображение жизни советской деревни. Глубина, цельность духовного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мира человека, связанного своей жизнью с землей. Динамика нравственных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ценностей во времени, предвидение опасности утраты исторической памяти.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Попытка оценить современную жизнь с позиций предшествующих поколений.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Историческая тема в советской литературе. Разрешение вопроса о роли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личности в истории, о взаимоотношениях человека и власти. Автобиографическая литература.</w:t>
            </w:r>
            <w:r w:rsidRPr="00D2222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Публицистическая направленность художественных произведений 80-х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годов. Обращение к трагическим страницам истории, размышления об общечеловеческих ценностях. Журналы этого времени, их позиция («Новый мир»,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«Октябрь», «Знамя» и др.)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жанра фантастики. Многонациональность советской литературы.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8.3.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Творчество поэтов в 1950-1980-е годы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традиций русской классики и поиски нового поэтического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языка, формы, жанра в поэзии 1950-1980-х гг. Лирика поэтов-фронтовиков.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Творчество авторов, развивавших жанр авторской песни. Литературные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объединения, направления в поэзии 1950-1980-х гг.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Поэзия Н. Рубцова: художественные средства, своеобразие лирического героя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родины в лирике поэта. Гармония человека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природы. Есенинские традиции в лирике Н.Рубцова.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Поэзия Р.Гамзатова: функции приема параллелизма, своеобразие лирического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героя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родины в поэзии Р.Гамзатова. Соотношение национального и общечеловеческого в поэзии Р.Гамзатова.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Поэзия Б.Окуджавы: художественные средства создания образа, своеобразие лирического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героя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войны, образы Москвы и Арбата в поэзии Б.Окуджавы.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Поэзия А.Вознесенского: художественные средства создания образа, своеобразие лирического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героя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ематика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стихотворений А.Вознесенского.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8.4.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«Драматургия 1950-1980-х годов»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гг. Жанры и жанровые разновидности драматургии 1950-1960-х гг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нтерес к молодому современнику, к актуальным проблемам настоящего.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Социально-психологические пьесы В.Розова. Внимание драматургов к повседневным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проблемам обычных людей. Тема войны в драматургии. Проблемы долга и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совести, героизма и предательства, чести и бесчестия. Пьеса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А.Салынского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«Барабанщица» (1958).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любви в драмах А.Володина, Э.Радзинского.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Взаимодействие театрального искусства периода «оттепели» с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поэзией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лияние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Б.Брехта на режиссуру Ю.Любимова.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Тематика и проблематика драматургии 1970-1980-х гг</w:t>
            </w:r>
            <w:proofErr w:type="gram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раматургия В.Розова, А.Арбузова, А.Володина в 1970—1980-х гг. Тип «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средненравственного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 героя в драматургии А.Вампилова. «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Поствампиловская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драма».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8.5.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А. Т. Твардовский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А.Т. Твардовского. Обзор творчества А. Т.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Твардовского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собенности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поэтического мира. </w:t>
            </w:r>
            <w:proofErr w:type="spellStart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Автобиографизм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поэзии Твардовского.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Практические работы.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1.Образ лирического героя, кон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кретно-исторический и общечеловеческий аспекты тематики.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«Поэзия как служение и дар».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8.6.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А. И. Солженицын»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жизни и творчества А. И.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Солженицына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южетно-композиционные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повести «Один день Ивана Денисовича» и рассказа «Матренин двор».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Отражение конфликтов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истории в судьбах героев. Характеры героев как способ выражения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авторской позиции. Новый подход к изображению прошлого. Проблема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ответственности поколений. Мастерство А. Солженицына – психолога: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глубина характеров, историко-философское обобщение в творчестве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Лагерная» проза А. Солженицына «Архипелаг ГУЛАГ», романы «В круге первом», «Раковый корпус».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Публицистика А. И.Солженицына.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8.7.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А. В. Вампилов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жизни и творчества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А.Вампилова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роза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А.Вампилова.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Нравственная проблематика пьес А.Вампилова «Прошлым летом в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Чулимске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», «Старший сын».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драмы «Утиная охота». Композиция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драмы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арактер</w:t>
            </w:r>
            <w:proofErr w:type="spellEnd"/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главного героя. Система 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персонажей, особенности художественного конфликта. Пьеса «Провинциальные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анекдоты». Гоголевские традиции в пьесе А.Вампилова «Провинциальные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анекдоты». Утверждение добра, любви и милосердия – главный пафос</w:t>
            </w: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драматургии А.Вампилова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7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9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«Русское литературное зарубежье 1920-1990 годов» (три волны эмиграции)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часа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9.1.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«Первая и вторая волна эмиграции русских писателей»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95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Характерные черты лите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ратуры русского зарубежья 1920-1930-х гг. Творчество И.Шмелёва, Б.Зайцева, В.Набокова,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Г.Газданова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Б.Поплавского</w:t>
            </w:r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смысление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опыта сталинских репрессий и Великой оте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чественной войны в литературе. Творчество Б.Ширяева,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Д.Кленовского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, И.Елагина.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18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9.2.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Третья волна эмиграции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41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диссидентского движе</w:t>
            </w: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в СССР. Творчество И.Бродского, А.Синявского, </w:t>
            </w:r>
            <w:proofErr w:type="spellStart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Г.Владимова</w:t>
            </w:r>
            <w:proofErr w:type="spellEnd"/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873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10.</w:t>
            </w:r>
          </w:p>
          <w:p w:rsidR="00240AB5" w:rsidRPr="00D2222B" w:rsidRDefault="00240AB5" w:rsidP="00712211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«Особенности развития литературы конца 1980-2000-х </w:t>
            </w:r>
            <w:proofErr w:type="spellStart"/>
            <w:proofErr w:type="gramStart"/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гг</w:t>
            </w:r>
            <w:proofErr w:type="spellEnd"/>
            <w:proofErr w:type="gramEnd"/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Общественно-культурная ситуация в России конца ХХ - начала ХХ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59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Смешение разных идеологических и эстетических ориентиров. Всплеск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анти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тоталитарных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60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анти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тоталитарных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10.2.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«Задержанная» и «воз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вращенная» литература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86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А. Солженицына, А. Бека, А. Рыбако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ва, В. Дудинцева, В. Войновича.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10.3.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развития совре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менной литературы</w:t>
            </w: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Отражение постмодернистского мироощущения в современной литературе. </w:t>
            </w:r>
          </w:p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Проза А. Солженицына, В. Распутина Ф. Искандера, Ю. Коваля, В. Маканина, С.Алексиевич, О.Ермакова, В.Астафьева,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Г.Владимова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Л.Петрушевской,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В.Пьецуха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, Т.Толстой и др.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разных традиций в поэзии Б.Ахмадулиной, Т.Бек, Н.Горбаневской,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А.Жигулина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В.Соколова,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О.Чухонцева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А.Вознесенского,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Н.Искренко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Т.Кибирова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, М.Сухотина и др.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Духовная поэзия С.Аверинцева, </w:t>
            </w:r>
            <w:proofErr w:type="spell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И.Ратушинской</w:t>
            </w:r>
            <w:proofErr w:type="spell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, Н.Горбаневской и др.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Раз</w:t>
            </w:r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витие </w:t>
            </w:r>
            <w:proofErr w:type="spellStart"/>
            <w:proofErr w:type="gramStart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рок-поэзии</w:t>
            </w:r>
            <w:proofErr w:type="spellEnd"/>
            <w:proofErr w:type="gramEnd"/>
            <w:r w:rsidRPr="00D222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36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Драматургия «постперестроечного» времени.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17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1.Дифференцированный зачёт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0AB5" w:rsidRPr="00D2222B" w:rsidTr="00712211">
        <w:trPr>
          <w:trHeight w:val="20"/>
        </w:trPr>
        <w:tc>
          <w:tcPr>
            <w:tcW w:w="4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D2222B" w:rsidRDefault="00240AB5" w:rsidP="0071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0AB5" w:rsidRPr="00D2222B" w:rsidRDefault="00240AB5" w:rsidP="00712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40AB5" w:rsidRPr="00D2222B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40AB5" w:rsidRPr="00D2222B" w:rsidRDefault="00240AB5" w:rsidP="00240AB5">
      <w:pPr>
        <w:rPr>
          <w:rFonts w:ascii="Calibri" w:eastAsia="Times New Roman" w:hAnsi="Calibri" w:cs="Times New Roman"/>
        </w:rPr>
      </w:pPr>
    </w:p>
    <w:p w:rsidR="00240AB5" w:rsidRPr="00D2222B" w:rsidRDefault="00240AB5" w:rsidP="00240AB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0AB5" w:rsidRPr="00D2222B" w:rsidRDefault="00240AB5" w:rsidP="00240AB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0AB5" w:rsidRPr="00D2222B" w:rsidRDefault="00240AB5" w:rsidP="00240AB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0AB5" w:rsidRPr="00D2222B" w:rsidRDefault="00240AB5" w:rsidP="00240AB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0AB5" w:rsidRPr="00D2222B" w:rsidRDefault="00240AB5" w:rsidP="00240AB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0AB5" w:rsidRPr="00D2222B" w:rsidRDefault="00240AB5" w:rsidP="00240AB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40AB5" w:rsidRPr="00D2222B" w:rsidSect="007703D6">
          <w:pgSz w:w="16840" w:h="11907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40AB5" w:rsidRDefault="00240AB5" w:rsidP="00240AB5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240AB5" w:rsidRPr="00E875D2" w:rsidRDefault="00240AB5" w:rsidP="00240A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5D2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5D2">
        <w:rPr>
          <w:rFonts w:ascii="Times New Roman" w:eastAsia="Times New Roman" w:hAnsi="Times New Roman" w:cs="Times New Roman"/>
          <w:b/>
          <w:bCs/>
          <w:sz w:val="24"/>
          <w:szCs w:val="24"/>
        </w:rPr>
        <w:t>3.1.  Материально-техническое обеспечение:</w:t>
      </w:r>
    </w:p>
    <w:p w:rsidR="00240AB5" w:rsidRPr="005A77F3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дисциплины обеспечена учебным кабинетом «Русский язык и литература»</w:t>
      </w:r>
    </w:p>
    <w:p w:rsidR="00240AB5" w:rsidRPr="005A77F3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bCs/>
          <w:sz w:val="28"/>
          <w:szCs w:val="28"/>
        </w:rPr>
        <w:t>Оборудование учебного кабинета</w:t>
      </w:r>
      <w:r w:rsidRPr="005A77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0AB5" w:rsidRPr="005A77F3" w:rsidRDefault="00240AB5" w:rsidP="00240AB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sz w:val="28"/>
          <w:szCs w:val="28"/>
        </w:rPr>
        <w:t>- комплект учебной мебели;</w:t>
      </w:r>
    </w:p>
    <w:p w:rsidR="00240AB5" w:rsidRPr="005A77F3" w:rsidRDefault="00240AB5" w:rsidP="00240AB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sz w:val="28"/>
          <w:szCs w:val="28"/>
        </w:rPr>
        <w:t>- комплект мебели для преподавателя;</w:t>
      </w:r>
    </w:p>
    <w:p w:rsidR="00240AB5" w:rsidRPr="005A77F3" w:rsidRDefault="00240AB5" w:rsidP="00240AB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240AB5" w:rsidRPr="005A77F3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sz w:val="28"/>
          <w:szCs w:val="28"/>
        </w:rPr>
        <w:t>- комплект электронных образовательных ресурсов.</w:t>
      </w:r>
    </w:p>
    <w:p w:rsidR="00240AB5" w:rsidRPr="005A77F3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240AB5" w:rsidRPr="005A77F3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bCs/>
          <w:sz w:val="28"/>
          <w:szCs w:val="28"/>
        </w:rPr>
        <w:t>- ПК;</w:t>
      </w:r>
    </w:p>
    <w:p w:rsidR="00240AB5" w:rsidRPr="005A77F3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7F3">
        <w:rPr>
          <w:rFonts w:ascii="Times New Roman" w:eastAsia="Times New Roman" w:hAnsi="Times New Roman" w:cs="Times New Roman"/>
          <w:bCs/>
          <w:sz w:val="28"/>
          <w:szCs w:val="28"/>
        </w:rPr>
        <w:t>- проектор.</w:t>
      </w:r>
    </w:p>
    <w:p w:rsidR="00240AB5" w:rsidRPr="00E875D2" w:rsidRDefault="00240AB5" w:rsidP="00240A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75D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40AB5" w:rsidRPr="00E875D2" w:rsidRDefault="00240AB5" w:rsidP="0024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5D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240AB5" w:rsidRDefault="00240AB5" w:rsidP="00240AB5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  <w:r w:rsidRPr="005A77F3">
        <w:rPr>
          <w:rFonts w:ascii="Times New Roman" w:hAnsi="Times New Roman" w:cs="Times New Roman"/>
          <w:b/>
          <w:bCs/>
          <w:color w:val="000000"/>
          <w:sz w:val="28"/>
        </w:rPr>
        <w:t>ЛИТЕРАТУРА</w:t>
      </w:r>
      <w:proofErr w:type="gramStart"/>
      <w:r w:rsidRPr="005A77F3">
        <w:rPr>
          <w:b/>
          <w:bCs/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Д</w:t>
      </w:r>
      <w:proofErr w:type="gramEnd"/>
      <w:r w:rsidRPr="005A77F3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ля студентов</w:t>
      </w:r>
      <w:r w:rsidRPr="005A77F3">
        <w:rPr>
          <w:b/>
          <w:bCs/>
          <w:i/>
          <w:iCs/>
          <w:color w:val="000000"/>
          <w:sz w:val="28"/>
          <w:szCs w:val="28"/>
        </w:rPr>
        <w:br/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Агеносов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В.В. и др. Русский язык и литература. Литература. 11 класс. –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М.: 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Архангельский АН</w:t>
      </w:r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5A77F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5A77F3">
        <w:rPr>
          <w:rFonts w:ascii="Times New Roman" w:hAnsi="Times New Roman" w:cs="Times New Roman"/>
          <w:color w:val="000000"/>
          <w:sz w:val="28"/>
        </w:rPr>
        <w:t xml:space="preserve"> др. Русский язык и литература. Литература. 10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класс. – М.: 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Зинин С.А., Сахаров В.И. Русский язык и литература. Литература. 10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класс. – М.: 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 xml:space="preserve">Зинин С.А.,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Чалмаев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В.А. Русский язык и литература. Литература. 11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класс. – М.: 2014</w:t>
      </w:r>
      <w:r w:rsidRPr="005A77F3">
        <w:rPr>
          <w:color w:val="000000"/>
          <w:sz w:val="28"/>
          <w:szCs w:val="28"/>
        </w:rPr>
        <w:br/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Курдюмова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Т.Ф. и др. / Под ред.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Курдюмовой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Т. Ф. Русский язык и литература. Литература. 10 – 11 класс. – М.: 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 xml:space="preserve">Ланин Б. А., Устинова Л.Ю.,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Шамчикова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В.М. / Под ред. Ланина Б. А.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Русский язык и литература. Литература. 10 – 11 класс. – М.: 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Лебедев Ю.В. Русский язык и литература. Литература. 10 класс. – М.: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 xml:space="preserve">Литература: учебник для учреждений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нач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>. и сред. проф. образования: в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 xml:space="preserve">2 ч. (Г.А.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Обернихина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, Т.В. Емельянова и др.); под ред. Г.А.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Обернихиной</w:t>
      </w:r>
      <w:proofErr w:type="spellEnd"/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  <w:r w:rsidRPr="005A77F3">
        <w:rPr>
          <w:rFonts w:ascii="Times New Roman" w:hAnsi="Times New Roman" w:cs="Times New Roman"/>
          <w:color w:val="000000"/>
          <w:sz w:val="28"/>
        </w:rPr>
        <w:t>–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М.: 2013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 xml:space="preserve">Михайлов О.Н., Шайтанов И.О.,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Чалмаев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В. А. и др. / Под ред. Журавлёва В.П. Русский язык и литература. Литература. 11 класс. – М.: 2014.</w:t>
      </w:r>
      <w:r w:rsidRPr="005A77F3">
        <w:rPr>
          <w:color w:val="000000"/>
          <w:sz w:val="28"/>
          <w:szCs w:val="28"/>
        </w:rPr>
        <w:br/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lastRenderedPageBreak/>
        <w:t>Обернихина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Г.А., Антонова А.Г.,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Вольнова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И.Л. и др. Литература.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Практикум: учеб</w:t>
      </w:r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5A77F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5A77F3">
        <w:rPr>
          <w:rFonts w:ascii="Times New Roman" w:hAnsi="Times New Roman" w:cs="Times New Roman"/>
          <w:color w:val="000000"/>
          <w:sz w:val="28"/>
        </w:rPr>
        <w:t xml:space="preserve">особие. /Под ред. Г.А.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Обернихиной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>. – М.:2012</w:t>
      </w:r>
      <w:r w:rsidRPr="005A77F3">
        <w:rPr>
          <w:rFonts w:ascii="Times New Roman" w:hAnsi="Times New Roman" w:cs="Times New Roman"/>
          <w:color w:val="FF0000"/>
          <w:sz w:val="28"/>
        </w:rPr>
        <w:t>.</w:t>
      </w:r>
      <w:r w:rsidRPr="005A77F3">
        <w:rPr>
          <w:color w:val="FF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Сухих И.Н. Русский язык и литература. Литература. 10 – 11 класс. – М.: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Для преподавателей</w:t>
      </w:r>
    </w:p>
    <w:p w:rsidR="00240AB5" w:rsidRDefault="00240AB5" w:rsidP="00240AB5">
      <w:pPr>
        <w:pStyle w:val="24"/>
        <w:shd w:val="clear" w:color="auto" w:fill="auto"/>
        <w:spacing w:after="0"/>
        <w:ind w:firstLine="760"/>
      </w:pPr>
      <w:proofErr w:type="gramStart"/>
      <w:r>
        <w:t xml:space="preserve">Об образовании в Российской Федерации: </w:t>
      </w:r>
      <w:proofErr w:type="spellStart"/>
      <w:r>
        <w:t>федер</w:t>
      </w:r>
      <w:proofErr w:type="spellEnd"/>
      <w:r>
        <w:t>. закон от 29.12. 2012 № 273-ФЗ (в ред. Федеральных законов от 07.05.2013 № 99-ФЗ, от</w:t>
      </w:r>
      <w:proofErr w:type="gramEnd"/>
    </w:p>
    <w:p w:rsidR="00240AB5" w:rsidRDefault="00240AB5" w:rsidP="00240AB5">
      <w:pPr>
        <w:pStyle w:val="24"/>
        <w:numPr>
          <w:ilvl w:val="0"/>
          <w:numId w:val="37"/>
        </w:numPr>
        <w:shd w:val="clear" w:color="auto" w:fill="auto"/>
        <w:spacing w:after="0"/>
        <w:ind w:firstLine="0"/>
      </w:pPr>
      <w:r>
        <w:t xml:space="preserve"> № 120-ФЗ, от 02.07.2013 № 170-ФЗ, от 23.07.2013 № 203-ФЗ, от</w:t>
      </w:r>
    </w:p>
    <w:p w:rsidR="00240AB5" w:rsidRDefault="00240AB5" w:rsidP="00240AB5">
      <w:pPr>
        <w:pStyle w:val="24"/>
        <w:numPr>
          <w:ilvl w:val="0"/>
          <w:numId w:val="38"/>
        </w:numPr>
        <w:shd w:val="clear" w:color="auto" w:fill="auto"/>
        <w:spacing w:after="0"/>
        <w:ind w:firstLine="0"/>
      </w:pPr>
      <w:r>
        <w:t xml:space="preserve"> № 317-ФЗ, от 03.02.2014 № 11-ФЗ, от 03.02.2014 № 15-ФЗ, от</w:t>
      </w:r>
    </w:p>
    <w:p w:rsidR="00240AB5" w:rsidRDefault="00240AB5" w:rsidP="00240AB5">
      <w:pPr>
        <w:pStyle w:val="24"/>
        <w:numPr>
          <w:ilvl w:val="0"/>
          <w:numId w:val="39"/>
        </w:numPr>
        <w:shd w:val="clear" w:color="auto" w:fill="auto"/>
        <w:tabs>
          <w:tab w:val="left" w:pos="1415"/>
        </w:tabs>
        <w:ind w:firstLine="0"/>
      </w:pPr>
      <w:r>
        <w:t xml:space="preserve">№ 84-ФЗ, от 27.05.2014 № 135-ФЗ, от 04.06.2014 № 148-ФЗ, с </w:t>
      </w:r>
      <w:proofErr w:type="spellStart"/>
      <w:r>
        <w:t>изм</w:t>
      </w:r>
      <w:proofErr w:type="spellEnd"/>
      <w:r>
        <w:t xml:space="preserve">., внесенными Федеральным законом от 04.06.2014 № 145-ФЗ, в ред. от 03.07.2016, с </w:t>
      </w:r>
      <w:proofErr w:type="spellStart"/>
      <w:r>
        <w:t>изм</w:t>
      </w:r>
      <w:proofErr w:type="spellEnd"/>
      <w:r>
        <w:t>. от 19.12.2016</w:t>
      </w:r>
      <w:proofErr w:type="gramStart"/>
      <w:r>
        <w:t xml:space="preserve"> )</w:t>
      </w:r>
      <w:proofErr w:type="gramEnd"/>
    </w:p>
    <w:p w:rsidR="00240AB5" w:rsidRDefault="00240AB5" w:rsidP="00240AB5">
      <w:pPr>
        <w:pStyle w:val="24"/>
        <w:shd w:val="clear" w:color="auto" w:fill="auto"/>
        <w:spacing w:after="769"/>
        <w:ind w:firstLine="760"/>
      </w:pPr>
      <w:r>
        <w:t xml:space="preserve">Приказ Министерства образования и науки РФ от 31 декабря 2015 г. </w:t>
      </w:r>
      <w:r>
        <w:rPr>
          <w:lang w:val="en-US" w:bidi="en-US"/>
        </w:rPr>
        <w:t>N</w:t>
      </w:r>
      <w:r w:rsidRPr="00C4640C">
        <w:rPr>
          <w:lang w:bidi="en-US"/>
        </w:rPr>
        <w:t xml:space="preserve"> </w:t>
      </w:r>
      <w:r>
        <w:t xml:space="preserve"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lang w:val="en-US" w:bidi="en-US"/>
        </w:rPr>
        <w:t>N</w:t>
      </w:r>
      <w:r w:rsidRPr="00C4640C">
        <w:rPr>
          <w:lang w:bidi="en-US"/>
        </w:rPr>
        <w:t>413"</w:t>
      </w:r>
    </w:p>
    <w:p w:rsidR="00240AB5" w:rsidRDefault="00240AB5" w:rsidP="00240AB5">
      <w:pPr>
        <w:pStyle w:val="24"/>
        <w:shd w:val="clear" w:color="auto" w:fill="auto"/>
        <w:spacing w:after="0" w:line="336" w:lineRule="exact"/>
        <w:ind w:firstLine="760"/>
      </w:pPr>
      <w: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637-р,</w:t>
      </w:r>
    </w:p>
    <w:p w:rsidR="00240AB5" w:rsidRDefault="00240AB5" w:rsidP="00240AB5">
      <w:pPr>
        <w:pStyle w:val="24"/>
        <w:shd w:val="clear" w:color="auto" w:fill="auto"/>
        <w:spacing w:after="488" w:line="336" w:lineRule="exact"/>
        <w:ind w:firstLine="760"/>
      </w:pPr>
      <w: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240AB5" w:rsidRDefault="00240AB5" w:rsidP="00240AB5">
      <w:pPr>
        <w:pStyle w:val="24"/>
        <w:shd w:val="clear" w:color="auto" w:fill="auto"/>
        <w:spacing w:after="664" w:line="326" w:lineRule="exact"/>
        <w:ind w:firstLine="760"/>
      </w:pPr>
      <w:r>
        <w:t>Панфилова А.П. Инновационные педагогические технологии: Активное обучение: учеб. Пособие. - М.: 2013</w:t>
      </w:r>
    </w:p>
    <w:p w:rsidR="00240AB5" w:rsidRDefault="00240AB5" w:rsidP="00240AB5">
      <w:pPr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Карнаух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Н. Л. Письмо и эссе // Литература. 8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кл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. / Э. Э.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Кац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>, Н. Л.</w:t>
      </w:r>
      <w:r w:rsidRPr="005A77F3">
        <w:rPr>
          <w:color w:val="000000"/>
          <w:sz w:val="28"/>
          <w:szCs w:val="28"/>
        </w:rPr>
        <w:br/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Карнаух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>. – М.: 2012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 xml:space="preserve">Панфилова А.П. Инновационные педагогические технологии: </w:t>
      </w:r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>–М</w:t>
      </w:r>
      <w:proofErr w:type="gramEnd"/>
      <w:r w:rsidRPr="005A77F3">
        <w:rPr>
          <w:rFonts w:ascii="Times New Roman" w:hAnsi="Times New Roman" w:cs="Times New Roman"/>
          <w:color w:val="000000"/>
          <w:sz w:val="28"/>
        </w:rPr>
        <w:t>.: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2009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Поташник М.М., Левит М.В. Как помочь учителю в освоении ФГОС.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Пособие для учителей, руководителей школ и органов образования. – М.: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2014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Современная русская литература конца ХХ - начала ХХ</w:t>
      </w:r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5A77F3">
        <w:rPr>
          <w:rFonts w:ascii="Times New Roman" w:hAnsi="Times New Roman" w:cs="Times New Roman"/>
          <w:color w:val="000000"/>
          <w:sz w:val="28"/>
        </w:rPr>
        <w:t xml:space="preserve"> века. – М.: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2011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Формирование универсальных учебных действий в основной школе: от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lastRenderedPageBreak/>
        <w:t>действия к мысли. Система заданий: пособие для учителя / [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Г.В.Бурменская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>,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 xml:space="preserve">И.А.Володарская и др.]; под ред.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А.Г.Асмолова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>. – М.: 2010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Черняк М. А. Современная русская литература. – М.: 2010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Интернет-ресурсы</w:t>
      </w: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A77F3">
        <w:rPr>
          <w:rFonts w:ascii="Times New Roman" w:hAnsi="Times New Roman" w:cs="Times New Roman"/>
          <w:color w:val="000000"/>
          <w:sz w:val="28"/>
        </w:rPr>
        <w:t>www.gramma.ru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– сайт «Культура письменной речи», созданный для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оказания помощи в овладении нормами современного русского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литературного языка и навыками совершенствования устной и письменной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речи, создания и редактирования текста.</w:t>
      </w:r>
      <w:r w:rsidRPr="005A77F3">
        <w:rPr>
          <w:color w:val="000000"/>
          <w:sz w:val="28"/>
          <w:szCs w:val="28"/>
        </w:rPr>
        <w:br/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www.krugosvet.ru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– универсальная научно-популярная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онлайнэнциклопедия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«Энциклопедия </w:t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Кругосвет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>».</w:t>
      </w:r>
      <w:r w:rsidRPr="005A77F3">
        <w:rPr>
          <w:color w:val="000000"/>
          <w:sz w:val="28"/>
          <w:szCs w:val="28"/>
        </w:rPr>
        <w:br/>
      </w:r>
      <w:proofErr w:type="spellStart"/>
      <w:r w:rsidRPr="005A77F3">
        <w:rPr>
          <w:rFonts w:ascii="Times New Roman" w:hAnsi="Times New Roman" w:cs="Times New Roman"/>
          <w:color w:val="000000"/>
          <w:sz w:val="28"/>
        </w:rPr>
        <w:t>www.school-collection.edu.ru</w:t>
      </w:r>
      <w:proofErr w:type="spellEnd"/>
      <w:r w:rsidRPr="005A77F3">
        <w:rPr>
          <w:rFonts w:ascii="Times New Roman" w:hAnsi="Times New Roman" w:cs="Times New Roman"/>
          <w:color w:val="000000"/>
          <w:sz w:val="28"/>
        </w:rPr>
        <w:t xml:space="preserve"> – единая коллекция цифровых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образовательных ресурсов.</w:t>
      </w:r>
      <w:r w:rsidRPr="005A77F3">
        <w:rPr>
          <w:color w:val="000000"/>
          <w:sz w:val="28"/>
          <w:szCs w:val="28"/>
        </w:rPr>
        <w:br/>
      </w:r>
      <w:r w:rsidRPr="005A77F3">
        <w:rPr>
          <w:rFonts w:ascii="Times New Roman" w:hAnsi="Times New Roman" w:cs="Times New Roman"/>
          <w:color w:val="000000"/>
          <w:sz w:val="28"/>
        </w:rPr>
        <w:t>http://spravka.gramota.ru – Справочная служба русского языка.</w:t>
      </w:r>
      <w:r w:rsidRPr="005A77F3">
        <w:br/>
      </w:r>
      <w:proofErr w:type="gramEnd"/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E875D2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Default="00240AB5" w:rsidP="00240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Default="00240AB5" w:rsidP="00240A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34D" w:rsidRPr="00621A17" w:rsidRDefault="003F034D" w:rsidP="003F03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A17">
        <w:rPr>
          <w:rFonts w:ascii="Times New Roman" w:eastAsia="Times New Roman" w:hAnsi="Times New Roman" w:cs="Times New Roman"/>
          <w:b/>
          <w:sz w:val="24"/>
          <w:szCs w:val="24"/>
        </w:rPr>
        <w:t>4. Контроль и оценка результатов освоения Дисциплины</w:t>
      </w:r>
    </w:p>
    <w:p w:rsidR="003F034D" w:rsidRPr="00621A17" w:rsidRDefault="003F034D" w:rsidP="003F034D">
      <w:pPr>
        <w:rPr>
          <w:rFonts w:ascii="Times New Roman" w:eastAsia="Times New Roman" w:hAnsi="Times New Roman" w:cs="Times New Roman"/>
          <w:sz w:val="24"/>
          <w:szCs w:val="24"/>
        </w:rPr>
      </w:pPr>
      <w:r w:rsidRPr="00621A17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</w:t>
      </w:r>
      <w:r w:rsidRPr="00621A1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21A1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21A17">
        <w:rPr>
          <w:rFonts w:ascii="Times New Roman" w:eastAsia="Times New Roman" w:hAnsi="Times New Roman" w:cs="Times New Roman"/>
          <w:sz w:val="24"/>
          <w:szCs w:val="24"/>
        </w:rPr>
        <w:t xml:space="preserve"> реферативных заданий, домашних заданий.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747"/>
      </w:tblGrid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Содержание обучения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Характеристика основных видов учебной деятельности обучающихся (на уровне учебных</w:t>
            </w:r>
            <w:r w:rsidRPr="00B52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B525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)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Введение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участие в беседе, ответы на во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просы; чтение.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русской литера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туры и культуры в первой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половине XIX 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proofErr w:type="gramStart"/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работа с источниками информа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ции (дополнительна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литература, энциклопедии, сло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вари, в том числе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тернет-источники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); участие в бе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седе, ответы на вопросы; чтение; комментированное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чтение; аналитическая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с текстами художе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произведе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ний; подготовка докладов и сооб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щений; 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ьная и групповая работа по зада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ниям из учебника; подготовка к семинару (в том числе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подготовка компьютерных презентаций); выступления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 семинаре;</w:t>
            </w:r>
            <w:proofErr w:type="gram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выразительное чтение стихотворений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наизусть; конспектирование; написание сочинения;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работа с иллюстративным материалом;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самооценивание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взаимооценивание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развития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русской литературы во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второй половине XIX 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конспектирование; чтение; ком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ментированное чтение; подготовка сообщений и до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кладов; самостоятельная работа с источниками ин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формации (дополнительная литература, энциклопедии,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словари, в том числе </w:t>
            </w:r>
            <w:proofErr w:type="spellStart"/>
            <w:proofErr w:type="gram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Интернет-источники</w:t>
            </w:r>
            <w:proofErr w:type="spellEnd"/>
            <w:proofErr w:type="gram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); устные и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письменные ответы 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вопросы; участие в беседе; ана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литическая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текстами художественных произ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ведений и критичес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ких статей; написание различных 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видов планов; рефериро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вание; участие в беседе; работа 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иллюстративным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атериалом; написание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сочинения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едактирование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а; реферирование текста; проект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 и учебно-исследо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вательская работа; подготовка к 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семинару (в том числе подготовка компьютерных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зентаций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);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самооценивание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взаимооценивание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Поэзия второй половины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XIX 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чтение и комментированное </w:t>
            </w:r>
            <w:proofErr w:type="spellStart"/>
            <w:proofErr w:type="gram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proofErr w:type="spellEnd"/>
            <w:proofErr w:type="gram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выразительное чтение и чтение наизусть; участие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в беседе; самостоятельная работа с учебником;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тическая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работа с текстами стихотворений;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тезисного плана выступления и сочинения;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товка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сообщения; выступление на семинаре.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развития ли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тературы и других видов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искусства в начале XX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lastRenderedPageBreak/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участие в эвристической беседе;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работа с источниками информации (дополнительная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литература, энциклопедии, словари, в том числе</w:t>
            </w:r>
            <w:proofErr w:type="gram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тернет-источники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составление тезисного плана;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со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ставление плана сочинения; аналитическая работа с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текстом художественного произведения; чтение; под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готовка докладов и выступлений на семинаре (в том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числе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компьютерных презентаций); выра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зительное чтение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наизусть; составление те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зисного и цитатного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лана; работа в группах по подго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товке ответов на проблемные вопросы; проектная и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учебно-исследовательская работа.</w:t>
            </w:r>
          </w:p>
        </w:tc>
      </w:tr>
    </w:tbl>
    <w:p w:rsidR="003F034D" w:rsidRPr="00B525D1" w:rsidRDefault="003F034D" w:rsidP="003F0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747"/>
      </w:tblGrid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развития ли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тературы 1920-х годов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участие в эвристической беседе,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ответы на проблемные вопросы; конспектирование;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индивидуальная и групповая аналитическая работа с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текстами художественных произведений и учебника;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составление сист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ематизирующей таблицы; составле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тезисного и цитатного плана сочинения; написание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сочинения;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комментированное чтение; выра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зительное чтение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чтение наизусть; работа с иллю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стративным материалом.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развития ли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тературы 1930-х – начала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1940-х годов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чтение и комментированное чте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ние; самостоятельная и групповая работа с текстом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учебника; индивидуальная и групповая аналитическая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работа с текстами художественных произведений (</w:t>
            </w:r>
            <w:proofErr w:type="gram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  <w:proofErr w:type="spellEnd"/>
            <w:proofErr w:type="gram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письменная); выразительное чтение и чтение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наизусть; подготовка докладов и сообщений; состав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тезисного и цитатного планов сочинения; работа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материалом; проектная и учебно-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исследовательская работа.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Особенности развития литературы периода Великой Отечественной войны 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первых послевоенных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лет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чтение и комментированное чте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ние; подготовка литературной композиции; подготовка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сообщений и докладов; выразительное чтение и чтение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наизусть; группова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 индивидуальная работа с тек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стами художественных произведений; реферирование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текста; написание сочинения.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Особенности развития литературы 1950 – 1980-х 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годов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групповая аналитическая работа с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текстами литературных произведений; выразительное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чтение и чтение наизусть;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самооценивание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оценивание; составление тезисного плана.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Русское литературное </w:t>
            </w:r>
            <w:proofErr w:type="gram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рубежье</w:t>
            </w:r>
            <w:proofErr w:type="spellEnd"/>
            <w:proofErr w:type="gram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1920 – 1990 го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(три волны 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эмигра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ции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участие в эвристической беседе;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чтение; 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ьная аналитическая работа с тек</w:t>
            </w: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стами художественных произведений.</w:t>
            </w:r>
          </w:p>
        </w:tc>
      </w:tr>
      <w:tr w:rsidR="003F034D" w:rsidRPr="00B525D1" w:rsidTr="005750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развития литературы конца 1980 –2000-х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D" w:rsidRPr="00B525D1" w:rsidRDefault="003F034D" w:rsidP="0057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B525D1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proofErr w:type="spellStart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B52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чтение; самостоятельная аналитическая работа с текстами художественных произведений, аннотирование; подготовка докладов и сообщений.</w:t>
            </w:r>
          </w:p>
        </w:tc>
      </w:tr>
    </w:tbl>
    <w:p w:rsidR="003F034D" w:rsidRDefault="003F034D" w:rsidP="003F034D">
      <w:r w:rsidRPr="00B525D1">
        <w:rPr>
          <w:rFonts w:ascii="Times New Roman" w:eastAsia="Times New Roman" w:hAnsi="Times New Roman" w:cs="Times New Roman"/>
          <w:sz w:val="24"/>
          <w:szCs w:val="24"/>
        </w:rPr>
        <w:br/>
      </w:r>
      <w:r w:rsidRPr="00B525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034D" w:rsidRPr="00621A17" w:rsidRDefault="003F034D" w:rsidP="003F03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034D" w:rsidRPr="00621A17" w:rsidRDefault="003F034D" w:rsidP="003F034D"/>
    <w:p w:rsidR="003F034D" w:rsidRPr="00621A17" w:rsidRDefault="003F034D" w:rsidP="003F034D"/>
    <w:p w:rsidR="00240AB5" w:rsidRDefault="00240AB5" w:rsidP="00240AB5"/>
    <w:p w:rsidR="00937EF0" w:rsidRDefault="00937EF0"/>
    <w:sectPr w:rsidR="00937EF0" w:rsidSect="007703D6">
      <w:pgSz w:w="11906" w:h="19389"/>
      <w:pgMar w:top="1134" w:right="851" w:bottom="31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4B" w:rsidRDefault="00A4124B" w:rsidP="00C8650F">
      <w:pPr>
        <w:spacing w:after="0" w:line="240" w:lineRule="auto"/>
      </w:pPr>
      <w:r>
        <w:separator/>
      </w:r>
    </w:p>
  </w:endnote>
  <w:endnote w:type="continuationSeparator" w:id="0">
    <w:p w:rsidR="00A4124B" w:rsidRDefault="00A4124B" w:rsidP="00C8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8657"/>
      <w:docPartObj>
        <w:docPartGallery w:val="Page Numbers (Bottom of Page)"/>
        <w:docPartUnique/>
      </w:docPartObj>
    </w:sdtPr>
    <w:sdtContent>
      <w:p w:rsidR="00531901" w:rsidRDefault="00815770">
        <w:pPr>
          <w:pStyle w:val="af"/>
          <w:jc w:val="right"/>
        </w:pPr>
        <w:r>
          <w:fldChar w:fldCharType="begin"/>
        </w:r>
        <w:r w:rsidR="00240AB5">
          <w:instrText xml:space="preserve"> PAGE   \* MERGEFORMAT </w:instrText>
        </w:r>
        <w:r>
          <w:fldChar w:fldCharType="separate"/>
        </w:r>
        <w:r w:rsidR="002A6C01">
          <w:rPr>
            <w:noProof/>
          </w:rPr>
          <w:t>7</w:t>
        </w:r>
        <w:r>
          <w:fldChar w:fldCharType="end"/>
        </w:r>
      </w:p>
    </w:sdtContent>
  </w:sdt>
  <w:p w:rsidR="00531901" w:rsidRDefault="00A4124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4B" w:rsidRDefault="00A4124B" w:rsidP="00C8650F">
      <w:pPr>
        <w:spacing w:after="0" w:line="240" w:lineRule="auto"/>
      </w:pPr>
      <w:r>
        <w:separator/>
      </w:r>
    </w:p>
  </w:footnote>
  <w:footnote w:type="continuationSeparator" w:id="0">
    <w:p w:rsidR="00A4124B" w:rsidRDefault="00A4124B" w:rsidP="00C8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2E66E0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A35B6F"/>
    <w:multiLevelType w:val="hybridMultilevel"/>
    <w:tmpl w:val="9EC6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E59F8"/>
    <w:multiLevelType w:val="hybridMultilevel"/>
    <w:tmpl w:val="E740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B71A0"/>
    <w:multiLevelType w:val="hybridMultilevel"/>
    <w:tmpl w:val="900CA6C4"/>
    <w:lvl w:ilvl="0" w:tplc="F03CB2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D3343"/>
    <w:multiLevelType w:val="multilevel"/>
    <w:tmpl w:val="AB14B654"/>
    <w:lvl w:ilvl="0">
      <w:start w:val="2013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21E10"/>
    <w:multiLevelType w:val="hybridMultilevel"/>
    <w:tmpl w:val="5D92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4ABC"/>
    <w:multiLevelType w:val="hybridMultilevel"/>
    <w:tmpl w:val="131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17212"/>
    <w:multiLevelType w:val="multilevel"/>
    <w:tmpl w:val="E58CC478"/>
    <w:lvl w:ilvl="0">
      <w:start w:val="2014"/>
      <w:numFmt w:val="decimal"/>
      <w:lvlText w:val="0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E66C3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>
    <w:nsid w:val="2E0F2F1C"/>
    <w:multiLevelType w:val="hybridMultilevel"/>
    <w:tmpl w:val="848085D0"/>
    <w:lvl w:ilvl="0" w:tplc="D31C7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7409D"/>
    <w:multiLevelType w:val="hybridMultilevel"/>
    <w:tmpl w:val="58F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F2AE3"/>
    <w:multiLevelType w:val="multilevel"/>
    <w:tmpl w:val="E36891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876298"/>
    <w:multiLevelType w:val="hybridMultilevel"/>
    <w:tmpl w:val="53040F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F76196"/>
    <w:multiLevelType w:val="hybridMultilevel"/>
    <w:tmpl w:val="BD48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F6A15"/>
    <w:multiLevelType w:val="hybridMultilevel"/>
    <w:tmpl w:val="266A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3005"/>
    <w:multiLevelType w:val="hybridMultilevel"/>
    <w:tmpl w:val="E3C2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41129"/>
    <w:multiLevelType w:val="hybridMultilevel"/>
    <w:tmpl w:val="6316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4006B"/>
    <w:multiLevelType w:val="multilevel"/>
    <w:tmpl w:val="797E7606"/>
    <w:lvl w:ilvl="0">
      <w:start w:val="2013"/>
      <w:numFmt w:val="decimal"/>
      <w:lvlText w:val="0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4D46F7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A5982"/>
    <w:multiLevelType w:val="hybridMultilevel"/>
    <w:tmpl w:val="527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2728E"/>
    <w:multiLevelType w:val="hybridMultilevel"/>
    <w:tmpl w:val="ACB4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F2B1D"/>
    <w:multiLevelType w:val="hybridMultilevel"/>
    <w:tmpl w:val="9224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B5FC6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0">
    <w:nsid w:val="6C1B09A5"/>
    <w:multiLevelType w:val="hybridMultilevel"/>
    <w:tmpl w:val="CFD0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A51C3"/>
    <w:multiLevelType w:val="hybridMultilevel"/>
    <w:tmpl w:val="F198EF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DD3537"/>
    <w:multiLevelType w:val="hybridMultilevel"/>
    <w:tmpl w:val="EDC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29"/>
  </w:num>
  <w:num w:numId="3">
    <w:abstractNumId w:val="2"/>
  </w:num>
  <w:num w:numId="4">
    <w:abstractNumId w:val="30"/>
  </w:num>
  <w:num w:numId="5">
    <w:abstractNumId w:val="24"/>
  </w:num>
  <w:num w:numId="6">
    <w:abstractNumId w:val="25"/>
  </w:num>
  <w:num w:numId="7">
    <w:abstractNumId w:val="20"/>
  </w:num>
  <w:num w:numId="8">
    <w:abstractNumId w:val="9"/>
  </w:num>
  <w:num w:numId="9">
    <w:abstractNumId w:val="26"/>
  </w:num>
  <w:num w:numId="10">
    <w:abstractNumId w:val="5"/>
  </w:num>
  <w:num w:numId="11">
    <w:abstractNumId w:val="0"/>
  </w:num>
  <w:num w:numId="12">
    <w:abstractNumId w:val="1"/>
  </w:num>
  <w:num w:numId="13">
    <w:abstractNumId w:val="31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27"/>
  </w:num>
  <w:num w:numId="21">
    <w:abstractNumId w:val="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9"/>
  </w:num>
  <w:num w:numId="35">
    <w:abstractNumId w:val="15"/>
  </w:num>
  <w:num w:numId="36">
    <w:abstractNumId w:val="16"/>
  </w:num>
  <w:num w:numId="37">
    <w:abstractNumId w:val="22"/>
  </w:num>
  <w:num w:numId="38">
    <w:abstractNumId w:val="8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AB5"/>
    <w:rsid w:val="00240AB5"/>
    <w:rsid w:val="00274068"/>
    <w:rsid w:val="002A6C01"/>
    <w:rsid w:val="003F034D"/>
    <w:rsid w:val="004265C5"/>
    <w:rsid w:val="00815770"/>
    <w:rsid w:val="00937EF0"/>
    <w:rsid w:val="00A4124B"/>
    <w:rsid w:val="00C8650F"/>
    <w:rsid w:val="00F3422A"/>
    <w:rsid w:val="00FB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0AB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A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0AB5"/>
  </w:style>
  <w:style w:type="paragraph" w:customStyle="1" w:styleId="2">
    <w:name w:val="Знак2"/>
    <w:basedOn w:val="a"/>
    <w:rsid w:val="00240AB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Body Text 2"/>
    <w:basedOn w:val="a"/>
    <w:link w:val="21"/>
    <w:rsid w:val="00240A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240A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4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40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0A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40A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0A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A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240A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40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40A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240AB5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22"/>
    <w:basedOn w:val="a"/>
    <w:rsid w:val="00240AB5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2">
    <w:name w:val="Гиперссылка1"/>
    <w:basedOn w:val="a0"/>
    <w:uiPriority w:val="99"/>
    <w:unhideWhenUsed/>
    <w:rsid w:val="00240AB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40AB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240AB5"/>
    <w:rPr>
      <w:rFonts w:eastAsia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40AB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40AB5"/>
    <w:rPr>
      <w:rFonts w:eastAsia="Times New Roman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240AB5"/>
    <w:rPr>
      <w:color w:val="800080"/>
      <w:u w:val="single"/>
    </w:rPr>
  </w:style>
  <w:style w:type="character" w:customStyle="1" w:styleId="submenu-table">
    <w:name w:val="submenu-table"/>
    <w:basedOn w:val="a0"/>
    <w:rsid w:val="00240AB5"/>
  </w:style>
  <w:style w:type="character" w:customStyle="1" w:styleId="apple-converted-space">
    <w:name w:val="apple-converted-space"/>
    <w:basedOn w:val="a0"/>
    <w:rsid w:val="00240AB5"/>
  </w:style>
  <w:style w:type="paragraph" w:styleId="af1">
    <w:name w:val="Normal (Web)"/>
    <w:basedOn w:val="a"/>
    <w:uiPriority w:val="99"/>
    <w:unhideWhenUsed/>
    <w:rsid w:val="0024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240AB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40AB5"/>
    <w:rPr>
      <w:color w:val="800080" w:themeColor="followedHyperlink"/>
      <w:u w:val="single"/>
    </w:rPr>
  </w:style>
  <w:style w:type="character" w:customStyle="1" w:styleId="FontStyle53">
    <w:name w:val="Font Style53"/>
    <w:basedOn w:val="a0"/>
    <w:uiPriority w:val="99"/>
    <w:rsid w:val="00240AB5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240AB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240AB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240A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240AB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40A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240A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01">
    <w:name w:val="fontstyle01"/>
    <w:basedOn w:val="a0"/>
    <w:rsid w:val="00240A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40AB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240AB5"/>
    <w:rPr>
      <w:rFonts w:ascii="Symbol" w:hAnsi="Symbol" w:hint="default"/>
      <w:b w:val="0"/>
      <w:bCs w:val="0"/>
      <w:i w:val="0"/>
      <w:iCs w:val="0"/>
      <w:color w:val="373737"/>
      <w:sz w:val="28"/>
      <w:szCs w:val="28"/>
    </w:rPr>
  </w:style>
  <w:style w:type="character" w:customStyle="1" w:styleId="fontstyle11">
    <w:name w:val="fontstyle11"/>
    <w:basedOn w:val="a0"/>
    <w:rsid w:val="00240AB5"/>
    <w:rPr>
      <w:rFonts w:ascii="Symbol" w:hAnsi="Symbol" w:hint="default"/>
      <w:b w:val="0"/>
      <w:bCs w:val="0"/>
      <w:i w:val="0"/>
      <w:iCs w:val="0"/>
      <w:color w:val="373737"/>
      <w:sz w:val="28"/>
      <w:szCs w:val="28"/>
    </w:rPr>
  </w:style>
  <w:style w:type="character" w:customStyle="1" w:styleId="23">
    <w:name w:val="Основной текст (2)_"/>
    <w:basedOn w:val="a0"/>
    <w:link w:val="24"/>
    <w:rsid w:val="00240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0AB5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5">
    <w:name w:val="Гиперссылка2"/>
    <w:basedOn w:val="a0"/>
    <w:uiPriority w:val="99"/>
    <w:semiHidden/>
    <w:unhideWhenUsed/>
    <w:rsid w:val="00240AB5"/>
    <w:rPr>
      <w:color w:val="0000FF"/>
      <w:u w:val="single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240A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7981</Words>
  <Characters>45494</Characters>
  <Application>Microsoft Office Word</Application>
  <DocSecurity>0</DocSecurity>
  <Lines>379</Lines>
  <Paragraphs>106</Paragraphs>
  <ScaleCrop>false</ScaleCrop>
  <Company/>
  <LinksUpToDate>false</LinksUpToDate>
  <CharactersWithSpaces>53369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4</cp:revision>
  <dcterms:created xsi:type="dcterms:W3CDTF">2021-02-08T07:15:00Z</dcterms:created>
  <dcterms:modified xsi:type="dcterms:W3CDTF">2021-02-16T05:01:00Z</dcterms:modified>
</cp:coreProperties>
</file>