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126F" w:rsidRDefault="00D2126F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Pr="00A630A9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233787" w:rsidRPr="00E22B18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233787" w:rsidRPr="00770C28" w:rsidRDefault="00233787" w:rsidP="0023378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C28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233787" w:rsidRPr="00FC1975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233787" w:rsidRPr="00FC1975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75">
        <w:rPr>
          <w:rFonts w:ascii="Times New Roman" w:hAnsi="Times New Roman" w:cs="Times New Roman"/>
          <w:b/>
          <w:sz w:val="28"/>
          <w:szCs w:val="28"/>
        </w:rPr>
        <w:t>Основы электротехники</w:t>
      </w:r>
    </w:p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30A9">
        <w:rPr>
          <w:rFonts w:ascii="Times New Roman" w:hAnsi="Times New Roman" w:cs="Times New Roman"/>
          <w:bCs/>
          <w:sz w:val="24"/>
          <w:szCs w:val="24"/>
        </w:rPr>
        <w:t>20</w:t>
      </w:r>
      <w:r w:rsidR="006B1306" w:rsidRPr="00A630A9">
        <w:rPr>
          <w:rFonts w:ascii="Times New Roman" w:hAnsi="Times New Roman" w:cs="Times New Roman"/>
          <w:bCs/>
          <w:sz w:val="24"/>
          <w:szCs w:val="24"/>
        </w:rPr>
        <w:t>1</w:t>
      </w:r>
      <w:r w:rsidR="004B1AA3">
        <w:rPr>
          <w:rFonts w:ascii="Times New Roman" w:hAnsi="Times New Roman" w:cs="Times New Roman"/>
          <w:bCs/>
          <w:sz w:val="24"/>
          <w:szCs w:val="24"/>
        </w:rPr>
        <w:t>8</w:t>
      </w:r>
      <w:r w:rsidRPr="00A630A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3787" w:rsidRPr="00FC1975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</w:t>
      </w:r>
      <w:r w:rsidR="00856DC3">
        <w:rPr>
          <w:rFonts w:ascii="Times New Roman" w:hAnsi="Times New Roman" w:cs="Times New Roman"/>
          <w:bCs/>
        </w:rPr>
        <w:t xml:space="preserve">       </w:t>
      </w:r>
      <w:r w:rsidRPr="00FC197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 w:rsidRPr="00FC197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«Основы электротехники» </w:t>
      </w:r>
      <w:r w:rsidRPr="00FC1975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</w:t>
      </w:r>
      <w:proofErr w:type="gramStart"/>
      <w:r w:rsidRPr="00FC1975">
        <w:rPr>
          <w:rFonts w:ascii="Times New Roman" w:eastAsia="Times New Roman" w:hAnsi="Times New Roman" w:cs="Times New Roman"/>
          <w:sz w:val="28"/>
          <w:szCs w:val="28"/>
        </w:rPr>
        <w:t>по  профессии</w:t>
      </w:r>
      <w:proofErr w:type="gramEnd"/>
      <w:r w:rsidRPr="00FC1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FC19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01</w:t>
      </w:r>
      <w:r w:rsidRPr="00FC19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FC19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C19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(р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хани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FC19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FC19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C19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C19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FC19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787" w:rsidRPr="00E22B18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eastAsia="Times New Roman" w:hAnsi="Times New Roman" w:cs="Times New Roman"/>
          <w:bCs/>
          <w:u w:val="single"/>
        </w:rPr>
      </w:pPr>
    </w:p>
    <w:p w:rsidR="00233787" w:rsidRPr="00E22B18" w:rsidRDefault="00233787" w:rsidP="00233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</w:rPr>
      </w:pPr>
    </w:p>
    <w:p w:rsidR="00233787" w:rsidRPr="00880A51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A5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88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A51">
        <w:rPr>
          <w:rFonts w:ascii="Times New Roman" w:hAnsi="Times New Roman" w:cs="Times New Roman"/>
          <w:i/>
          <w:sz w:val="28"/>
          <w:szCs w:val="28"/>
        </w:rPr>
        <w:t xml:space="preserve">ГАПОУ  </w:t>
      </w:r>
      <w:proofErr w:type="spellStart"/>
      <w:r w:rsidRPr="00880A51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  <w:proofErr w:type="gramEnd"/>
    </w:p>
    <w:p w:rsidR="00233787" w:rsidRPr="00880A51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3787" w:rsidRPr="00880A51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787" w:rsidRPr="00880A51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787" w:rsidRPr="00FC1975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880A5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C1975">
        <w:rPr>
          <w:rFonts w:ascii="Times New Roman" w:eastAsia="Times New Roman" w:hAnsi="Times New Roman" w:cs="Times New Roman"/>
          <w:i/>
          <w:sz w:val="28"/>
          <w:szCs w:val="28"/>
        </w:rPr>
        <w:t>Нетак</w:t>
      </w:r>
      <w:proofErr w:type="spellEnd"/>
      <w:r w:rsidRPr="00FC1975">
        <w:rPr>
          <w:rFonts w:ascii="Times New Roman" w:eastAsia="Times New Roman" w:hAnsi="Times New Roman" w:cs="Times New Roman"/>
          <w:i/>
          <w:sz w:val="28"/>
          <w:szCs w:val="28"/>
        </w:rPr>
        <w:t xml:space="preserve"> Борис Григорьевич, преподаватель ГАПОУ </w:t>
      </w:r>
      <w:proofErr w:type="spellStart"/>
      <w:r w:rsidRPr="00FC1975">
        <w:rPr>
          <w:rFonts w:ascii="Times New Roman" w:eastAsia="Times New Roman" w:hAnsi="Times New Roman" w:cs="Times New Roman"/>
          <w:i/>
          <w:sz w:val="28"/>
          <w:szCs w:val="28"/>
        </w:rPr>
        <w:t>БТОТиС</w:t>
      </w:r>
      <w:proofErr w:type="spellEnd"/>
      <w:r w:rsidRPr="00FC197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33787" w:rsidRPr="00880A51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87" w:rsidRPr="00880A51" w:rsidRDefault="00233787" w:rsidP="00233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A51">
        <w:rPr>
          <w:rFonts w:ascii="Times New Roman" w:hAnsi="Times New Roman" w:cs="Times New Roman"/>
          <w:sz w:val="28"/>
          <w:szCs w:val="28"/>
        </w:rPr>
        <w:tab/>
      </w:r>
      <w:r w:rsidRPr="00880A51">
        <w:rPr>
          <w:rFonts w:ascii="Times New Roman" w:hAnsi="Times New Roman" w:cs="Times New Roman"/>
          <w:sz w:val="28"/>
          <w:szCs w:val="28"/>
        </w:rPr>
        <w:tab/>
      </w:r>
    </w:p>
    <w:p w:rsidR="00233787" w:rsidRPr="00880A51" w:rsidRDefault="00233787" w:rsidP="00233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A51">
        <w:rPr>
          <w:rFonts w:ascii="Times New Roman" w:hAnsi="Times New Roman" w:cs="Times New Roman"/>
          <w:sz w:val="28"/>
          <w:szCs w:val="28"/>
        </w:rPr>
        <w:t xml:space="preserve">Рабочая программа одобрена ЦК </w:t>
      </w:r>
      <w:proofErr w:type="gramStart"/>
      <w:r w:rsidRPr="00880A51">
        <w:rPr>
          <w:rFonts w:ascii="Times New Roman" w:hAnsi="Times New Roman" w:cs="Times New Roman"/>
          <w:sz w:val="28"/>
          <w:szCs w:val="28"/>
        </w:rPr>
        <w:t>профессионального  блока</w:t>
      </w:r>
      <w:proofErr w:type="gramEnd"/>
      <w:r w:rsidRPr="00880A51">
        <w:rPr>
          <w:rFonts w:ascii="Times New Roman" w:hAnsi="Times New Roman" w:cs="Times New Roman"/>
          <w:sz w:val="28"/>
          <w:szCs w:val="28"/>
        </w:rPr>
        <w:t xml:space="preserve">  ГАПОУ </w:t>
      </w:r>
      <w:proofErr w:type="spellStart"/>
      <w:r w:rsidRPr="00880A51">
        <w:rPr>
          <w:rFonts w:ascii="Times New Roman" w:hAnsi="Times New Roman" w:cs="Times New Roman"/>
          <w:sz w:val="28"/>
          <w:szCs w:val="28"/>
        </w:rPr>
        <w:t>БТОТиС</w:t>
      </w:r>
      <w:proofErr w:type="spellEnd"/>
      <w:r w:rsidRPr="00880A51">
        <w:rPr>
          <w:rFonts w:ascii="Times New Roman" w:hAnsi="Times New Roman" w:cs="Times New Roman"/>
          <w:sz w:val="28"/>
          <w:szCs w:val="28"/>
        </w:rPr>
        <w:t xml:space="preserve"> протоко</w:t>
      </w:r>
      <w:r w:rsidR="002D0D3C">
        <w:rPr>
          <w:rFonts w:ascii="Times New Roman" w:hAnsi="Times New Roman" w:cs="Times New Roman"/>
          <w:sz w:val="28"/>
          <w:szCs w:val="28"/>
        </w:rPr>
        <w:t>л №1 «31» августа 2018</w:t>
      </w:r>
      <w:r w:rsidRPr="00880A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126F" w:rsidRDefault="00D2126F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67864" w:rsidRDefault="00767864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67864" w:rsidRPr="00A630A9" w:rsidRDefault="00767864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7361" w:rsidRDefault="00987361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67864" w:rsidRDefault="00767864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67864" w:rsidRDefault="00767864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33787" w:rsidRPr="00A630A9" w:rsidRDefault="00233787" w:rsidP="006B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630A9">
        <w:rPr>
          <w:b/>
        </w:rPr>
        <w:lastRenderedPageBreak/>
        <w:t>СОДЕРЖАНИЕ</w:t>
      </w:r>
    </w:p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077"/>
      </w:tblGrid>
      <w:tr w:rsidR="00CD4EE8" w:rsidTr="00105935">
        <w:tc>
          <w:tcPr>
            <w:tcW w:w="675" w:type="dxa"/>
          </w:tcPr>
          <w:p w:rsidR="00CD4EE8" w:rsidRP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4EE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Паспорт </w:t>
            </w:r>
            <w:r w:rsidR="00EB4D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 учебной дисциплины</w:t>
            </w:r>
          </w:p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D4EE8" w:rsidRP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77" w:type="dxa"/>
          </w:tcPr>
          <w:p w:rsidR="00CD4EE8" w:rsidRPr="0097785E" w:rsidRDefault="0097785E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778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CD4EE8" w:rsidTr="00105935">
        <w:tc>
          <w:tcPr>
            <w:tcW w:w="675" w:type="dxa"/>
          </w:tcPr>
          <w:p w:rsidR="00CD4EE8" w:rsidRP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4EE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 и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содержание учебной дисциплины </w:t>
            </w:r>
          </w:p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D4EE8" w:rsidRP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77" w:type="dxa"/>
          </w:tcPr>
          <w:p w:rsidR="00CD4EE8" w:rsidRPr="00CD4EE8" w:rsidRDefault="00EB4DB4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</w:t>
            </w:r>
          </w:p>
        </w:tc>
      </w:tr>
      <w:tr w:rsidR="00CD4EE8" w:rsidTr="00105935">
        <w:tc>
          <w:tcPr>
            <w:tcW w:w="675" w:type="dxa"/>
          </w:tcPr>
          <w:p w:rsidR="00CD4EE8" w:rsidRP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Условия реализации </w:t>
            </w:r>
            <w:r w:rsidR="00EB4D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 учебной дисциплины</w:t>
            </w:r>
          </w:p>
          <w:p w:rsid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D4EE8" w:rsidRPr="00CD4EE8" w:rsidRDefault="00CD4EE8" w:rsidP="00CD4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77" w:type="dxa"/>
          </w:tcPr>
          <w:p w:rsidR="00CD4EE8" w:rsidRPr="00CD4EE8" w:rsidRDefault="00A812DF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EB4D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CD4EE8" w:rsidTr="00105935">
        <w:tc>
          <w:tcPr>
            <w:tcW w:w="675" w:type="dxa"/>
          </w:tcPr>
          <w:p w:rsidR="00CD4EE8" w:rsidRP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D4EE8" w:rsidRPr="00CD4EE8" w:rsidRDefault="00CD4EE8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077" w:type="dxa"/>
          </w:tcPr>
          <w:p w:rsidR="00CD4EE8" w:rsidRPr="00CD4EE8" w:rsidRDefault="00A812DF" w:rsidP="00D21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EB4DB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</w:tbl>
    <w:p w:rsidR="00D2126F" w:rsidRPr="00162A7A" w:rsidRDefault="00D2126F" w:rsidP="00D2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30A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162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</w:t>
      </w:r>
      <w:proofErr w:type="gramStart"/>
      <w:r w:rsidR="00C5017F" w:rsidRPr="00162A7A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162A7A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</w:t>
      </w:r>
      <w:proofErr w:type="gramEnd"/>
      <w:r w:rsidRPr="00162A7A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>Основы электротехники</w:t>
      </w: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 xml:space="preserve">1.1. Область применения </w:t>
      </w:r>
      <w:proofErr w:type="gramStart"/>
      <w:r w:rsidRPr="00162A7A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A7A">
        <w:rPr>
          <w:rFonts w:ascii="Times New Roman" w:hAnsi="Times New Roman" w:cs="Times New Roman"/>
          <w:sz w:val="28"/>
          <w:szCs w:val="28"/>
        </w:rPr>
        <w:t xml:space="preserve">            Рабочая программа учебной дисциплины является частью общеобразовательной программы в соответствии с ФГОС по предмету «</w:t>
      </w:r>
      <w:proofErr w:type="gramStart"/>
      <w:r w:rsidRPr="00162A7A">
        <w:rPr>
          <w:rFonts w:ascii="Times New Roman" w:hAnsi="Times New Roman" w:cs="Times New Roman"/>
          <w:sz w:val="28"/>
          <w:szCs w:val="28"/>
        </w:rPr>
        <w:t>Основы  электротехники</w:t>
      </w:r>
      <w:proofErr w:type="gramEnd"/>
      <w:r w:rsidRPr="00162A7A">
        <w:rPr>
          <w:rFonts w:ascii="Times New Roman" w:hAnsi="Times New Roman" w:cs="Times New Roman"/>
          <w:sz w:val="28"/>
          <w:szCs w:val="28"/>
        </w:rPr>
        <w:t>»</w:t>
      </w:r>
      <w:r w:rsidRPr="00162A7A">
        <w:rPr>
          <w:rFonts w:ascii="Times New Roman" w:hAnsi="Times New Roman" w:cs="Times New Roman"/>
          <w:bCs/>
          <w:sz w:val="28"/>
          <w:szCs w:val="28"/>
        </w:rPr>
        <w:t>, предназначена для реализации в группах, обучающихся</w:t>
      </w:r>
      <w:r w:rsidRPr="00162A7A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162A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01</w:t>
      </w:r>
      <w:r w:rsidRPr="00162A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162A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62A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(р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хани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св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162A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162A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62A7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62A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162A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)</w:t>
      </w:r>
      <w:r w:rsidRPr="00162A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2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162A7A">
        <w:rPr>
          <w:rFonts w:ascii="Times New Roman" w:hAnsi="Times New Roman" w:cs="Times New Roman"/>
          <w:sz w:val="28"/>
          <w:szCs w:val="28"/>
        </w:rPr>
        <w:t xml:space="preserve"> дисциплина входит в общепрофессиональный учебный цикл.</w:t>
      </w: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 xml:space="preserve">1.3. Цель и </w:t>
      </w:r>
      <w:r w:rsidRPr="00162A7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дисциплины</w:t>
      </w:r>
      <w:r w:rsidRPr="00162A7A">
        <w:rPr>
          <w:rFonts w:ascii="Times New Roman" w:hAnsi="Times New Roman" w:cs="Times New Roman"/>
          <w:b/>
          <w:sz w:val="28"/>
          <w:szCs w:val="28"/>
        </w:rPr>
        <w:t>:</w:t>
      </w:r>
    </w:p>
    <w:p w:rsidR="00233787" w:rsidRPr="00162A7A" w:rsidRDefault="00233787" w:rsidP="00233787">
      <w:pPr>
        <w:pStyle w:val="22"/>
        <w:shd w:val="clear" w:color="auto" w:fill="auto"/>
        <w:spacing w:after="0" w:line="408" w:lineRule="exact"/>
        <w:ind w:firstLine="740"/>
        <w:rPr>
          <w:sz w:val="28"/>
          <w:szCs w:val="28"/>
        </w:rPr>
      </w:pPr>
      <w:r w:rsidRPr="00162A7A">
        <w:rPr>
          <w:rStyle w:val="23"/>
          <w:sz w:val="28"/>
          <w:szCs w:val="28"/>
        </w:rPr>
        <w:t xml:space="preserve">Цель </w:t>
      </w:r>
      <w:r w:rsidRPr="00162A7A">
        <w:rPr>
          <w:sz w:val="28"/>
          <w:szCs w:val="28"/>
        </w:rPr>
        <w:t>преподавания дисциплины «Основы электротехники» - дать обучающимся теоретические знания в области электротехники и практические навыки в безопасном использовании электрической аппаратуры в сварочном производстве при выполнении трудовых функций.</w:t>
      </w:r>
    </w:p>
    <w:p w:rsidR="00233787" w:rsidRPr="00162A7A" w:rsidRDefault="00233787" w:rsidP="0023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87" w:rsidRPr="00162A7A" w:rsidRDefault="00233787" w:rsidP="00233787">
      <w:pPr>
        <w:pStyle w:val="ae"/>
        <w:kinsoku w:val="0"/>
        <w:overflowPunct w:val="0"/>
        <w:spacing w:before="13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1._ОБЩАЯ_ХАРАКТЕРИСТИКА_ПРИМЕРНОЙ_ПРОГРА"/>
      <w:bookmarkEnd w:id="0"/>
      <w:r w:rsidRPr="00162A7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62A7A">
        <w:rPr>
          <w:rFonts w:ascii="Times New Roman" w:hAnsi="Times New Roman" w:cs="Times New Roman"/>
          <w:sz w:val="28"/>
          <w:szCs w:val="28"/>
        </w:rPr>
        <w:t xml:space="preserve">В </w:t>
      </w:r>
      <w:r w:rsidRPr="00162A7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результате</w:t>
      </w:r>
      <w:proofErr w:type="gramEnd"/>
      <w:r w:rsidRPr="00162A7A">
        <w:rPr>
          <w:rFonts w:ascii="Times New Roman" w:hAnsi="Times New Roman" w:cs="Times New Roman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162A7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162A7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Pr="00162A7A">
        <w:rPr>
          <w:rFonts w:ascii="Times New Roman" w:hAnsi="Times New Roman" w:cs="Times New Roman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должен</w:t>
      </w:r>
      <w:r w:rsidRPr="00162A7A">
        <w:rPr>
          <w:rFonts w:ascii="Times New Roman" w:hAnsi="Times New Roman" w:cs="Times New Roman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освоить</w:t>
      </w:r>
      <w:r w:rsidRPr="00162A7A">
        <w:rPr>
          <w:rFonts w:ascii="Times New Roman" w:hAnsi="Times New Roman" w:cs="Times New Roman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профессиональные </w:t>
      </w:r>
      <w:r w:rsidRPr="00162A7A">
        <w:rPr>
          <w:rFonts w:ascii="Times New Roman" w:hAnsi="Times New Roman" w:cs="Times New Roman"/>
          <w:sz w:val="28"/>
          <w:szCs w:val="28"/>
        </w:rPr>
        <w:t>компетенции: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7"/>
        <w:gridCol w:w="8335"/>
      </w:tblGrid>
      <w:tr w:rsidR="00233787" w:rsidRPr="00162A7A" w:rsidTr="00233787">
        <w:tc>
          <w:tcPr>
            <w:tcW w:w="1526" w:type="dxa"/>
          </w:tcPr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540" w:type="dxa"/>
          </w:tcPr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Профессиональные компетенции</w:t>
            </w:r>
          </w:p>
        </w:tc>
      </w:tr>
      <w:tr w:rsidR="00233787" w:rsidRPr="00162A7A" w:rsidTr="00233787">
        <w:tc>
          <w:tcPr>
            <w:tcW w:w="1526" w:type="dxa"/>
          </w:tcPr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1.1.</w:t>
            </w:r>
          </w:p>
        </w:tc>
        <w:tc>
          <w:tcPr>
            <w:tcW w:w="8540" w:type="dxa"/>
          </w:tcPr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чертежи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средней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сложности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сложных</w:t>
            </w:r>
            <w:r w:rsidRPr="00162A7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сварных</w:t>
            </w:r>
            <w:r w:rsidRPr="00162A7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металлоконструкций</w:t>
            </w:r>
          </w:p>
        </w:tc>
      </w:tr>
    </w:tbl>
    <w:p w:rsidR="00233787" w:rsidRPr="00162A7A" w:rsidRDefault="00233787" w:rsidP="00233787">
      <w:pPr>
        <w:pStyle w:val="ae"/>
        <w:kinsoku w:val="0"/>
        <w:overflowPunct w:val="0"/>
        <w:spacing w:line="245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233787" w:rsidRPr="00162A7A" w:rsidRDefault="00233787" w:rsidP="00233787">
      <w:pPr>
        <w:pStyle w:val="ae"/>
        <w:kinsoku w:val="0"/>
        <w:overflowPunct w:val="0"/>
        <w:spacing w:line="245" w:lineRule="exact"/>
        <w:rPr>
          <w:rFonts w:ascii="Times New Roman" w:hAnsi="Times New Roman" w:cs="Times New Roman"/>
          <w:sz w:val="28"/>
          <w:szCs w:val="28"/>
        </w:rPr>
      </w:pPr>
      <w:r w:rsidRPr="00162A7A">
        <w:rPr>
          <w:rFonts w:ascii="Times New Roman" w:hAnsi="Times New Roman" w:cs="Times New Roman"/>
          <w:spacing w:val="-1"/>
          <w:sz w:val="28"/>
          <w:szCs w:val="28"/>
        </w:rPr>
        <w:t xml:space="preserve">Освоение </w:t>
      </w:r>
      <w:r w:rsidRPr="00162A7A">
        <w:rPr>
          <w:rFonts w:ascii="Times New Roman" w:hAnsi="Times New Roman" w:cs="Times New Roman"/>
          <w:sz w:val="28"/>
          <w:szCs w:val="28"/>
        </w:rPr>
        <w:t>дисциплины</w:t>
      </w:r>
      <w:r w:rsidRPr="00162A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направлено </w:t>
      </w:r>
      <w:r w:rsidRPr="00162A7A">
        <w:rPr>
          <w:rFonts w:ascii="Times New Roman" w:hAnsi="Times New Roman" w:cs="Times New Roman"/>
          <w:sz w:val="28"/>
          <w:szCs w:val="28"/>
        </w:rPr>
        <w:t>на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z w:val="28"/>
          <w:szCs w:val="28"/>
        </w:rPr>
        <w:t>развитие</w:t>
      </w:r>
      <w:r w:rsidRPr="00162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общих</w:t>
      </w:r>
      <w:r w:rsidRPr="00162A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2A7A">
        <w:rPr>
          <w:rFonts w:ascii="Times New Roman" w:hAnsi="Times New Roman" w:cs="Times New Roman"/>
          <w:spacing w:val="-1"/>
          <w:sz w:val="28"/>
          <w:szCs w:val="28"/>
        </w:rPr>
        <w:t>компетенций: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7"/>
        <w:gridCol w:w="8325"/>
      </w:tblGrid>
      <w:tr w:rsidR="00233787" w:rsidRPr="00162A7A" w:rsidTr="00233787">
        <w:tc>
          <w:tcPr>
            <w:tcW w:w="1526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left="334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540" w:type="dxa"/>
          </w:tcPr>
          <w:p w:rsidR="00233787" w:rsidRPr="00162A7A" w:rsidRDefault="00233787" w:rsidP="00162A7A">
            <w:pPr>
              <w:pStyle w:val="Default"/>
              <w:jc w:val="center"/>
              <w:rPr>
                <w:sz w:val="28"/>
                <w:szCs w:val="28"/>
              </w:rPr>
            </w:pPr>
            <w:r w:rsidRPr="00162A7A">
              <w:rPr>
                <w:b/>
                <w:bCs/>
                <w:sz w:val="28"/>
                <w:szCs w:val="28"/>
              </w:rPr>
              <w:t>Общие компетенции</w:t>
            </w:r>
          </w:p>
        </w:tc>
      </w:tr>
      <w:tr w:rsidR="00233787" w:rsidRPr="00162A7A" w:rsidTr="00233787">
        <w:tc>
          <w:tcPr>
            <w:tcW w:w="1526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left="334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40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left="102" w:righ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Организовывать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собственную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исходя</w:t>
            </w:r>
            <w:r w:rsidRPr="00162A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62A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способов ее</w:t>
            </w:r>
            <w:r w:rsidRPr="00162A7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достижения,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определенных</w:t>
            </w:r>
            <w:r w:rsidRPr="00162A7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руководителем.</w:t>
            </w:r>
          </w:p>
        </w:tc>
      </w:tr>
      <w:tr w:rsidR="00233787" w:rsidRPr="00162A7A" w:rsidTr="00233787">
        <w:tc>
          <w:tcPr>
            <w:tcW w:w="1526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left="334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40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left="102" w:right="833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рабочую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ситуацию,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осуществлять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текущий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итоговый</w:t>
            </w:r>
            <w:r w:rsidRPr="00162A7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контроль,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  <w:r w:rsidRPr="00162A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коррекцию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собственной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деятельности,</w:t>
            </w:r>
            <w:r w:rsidRPr="00162A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нести</w:t>
            </w:r>
            <w:r w:rsidRPr="00162A7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ответственность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результаты своей</w:t>
            </w:r>
            <w:r w:rsidRPr="00162A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работы.</w:t>
            </w:r>
          </w:p>
        </w:tc>
      </w:tr>
      <w:tr w:rsidR="00233787" w:rsidRPr="00162A7A" w:rsidTr="00233787">
        <w:tc>
          <w:tcPr>
            <w:tcW w:w="1526" w:type="dxa"/>
          </w:tcPr>
          <w:p w:rsidR="00233787" w:rsidRPr="00162A7A" w:rsidRDefault="00233787" w:rsidP="00162A7A">
            <w:pPr>
              <w:pStyle w:val="ae"/>
              <w:kinsoku w:val="0"/>
              <w:overflowPunct w:val="0"/>
              <w:spacing w:after="0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</w:t>
            </w: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233787" w:rsidRPr="00162A7A" w:rsidRDefault="00233787" w:rsidP="00162A7A">
            <w:pPr>
              <w:pStyle w:val="ae"/>
              <w:kinsoku w:val="0"/>
              <w:overflowPunct w:val="0"/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233787" w:rsidRPr="00162A7A" w:rsidRDefault="00233787" w:rsidP="00162A7A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233787" w:rsidRPr="00162A7A" w:rsidRDefault="00233787" w:rsidP="00233787">
      <w:pPr>
        <w:pStyle w:val="ae"/>
        <w:kinsoku w:val="0"/>
        <w:overflowPunct w:val="0"/>
        <w:spacing w:before="57"/>
        <w:ind w:right="2"/>
        <w:rPr>
          <w:rFonts w:ascii="Times New Roman" w:hAnsi="Times New Roman" w:cs="Times New Roman"/>
          <w:sz w:val="28"/>
          <w:szCs w:val="28"/>
        </w:rPr>
      </w:pPr>
    </w:p>
    <w:p w:rsidR="00233787" w:rsidRPr="00162A7A" w:rsidRDefault="00233787" w:rsidP="00233787">
      <w:pPr>
        <w:pStyle w:val="ae"/>
        <w:kinsoku w:val="0"/>
        <w:overflowPunct w:val="0"/>
        <w:spacing w:before="57"/>
        <w:ind w:right="2"/>
        <w:rPr>
          <w:rFonts w:ascii="Times New Roman" w:hAnsi="Times New Roman" w:cs="Times New Roman"/>
          <w:sz w:val="28"/>
          <w:szCs w:val="28"/>
        </w:rPr>
      </w:pPr>
      <w:r w:rsidRPr="00162A7A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523"/>
        <w:gridCol w:w="8083"/>
      </w:tblGrid>
      <w:tr w:rsidR="00233787" w:rsidRPr="00162A7A" w:rsidTr="00233787">
        <w:trPr>
          <w:trHeight w:val="57"/>
        </w:trPr>
        <w:tc>
          <w:tcPr>
            <w:tcW w:w="1523" w:type="dxa"/>
          </w:tcPr>
          <w:p w:rsidR="00233787" w:rsidRPr="00162A7A" w:rsidRDefault="00233787" w:rsidP="00233787">
            <w:pPr>
              <w:pStyle w:val="Default"/>
              <w:jc w:val="center"/>
              <w:rPr>
                <w:sz w:val="28"/>
                <w:szCs w:val="28"/>
              </w:rPr>
            </w:pPr>
            <w:r w:rsidRPr="00162A7A">
              <w:rPr>
                <w:b/>
                <w:bCs/>
                <w:sz w:val="28"/>
                <w:szCs w:val="28"/>
              </w:rPr>
              <w:t xml:space="preserve">уметь </w:t>
            </w:r>
          </w:p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8083" w:type="dxa"/>
          </w:tcPr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читать структурные, монтажные и простые принципиальные электрические схемы;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рассчитывать и измерять основные параметры простых электрических, магнитных и электронных цепей;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использовать в работе электроизмерительные приборы. </w:t>
            </w:r>
          </w:p>
        </w:tc>
      </w:tr>
      <w:tr w:rsidR="00233787" w:rsidRPr="00162A7A" w:rsidTr="00233787">
        <w:trPr>
          <w:trHeight w:val="4635"/>
        </w:trPr>
        <w:tc>
          <w:tcPr>
            <w:tcW w:w="1523" w:type="dxa"/>
          </w:tcPr>
          <w:p w:rsidR="00233787" w:rsidRPr="00162A7A" w:rsidRDefault="00233787" w:rsidP="00233787">
            <w:pPr>
              <w:pStyle w:val="Default"/>
              <w:jc w:val="center"/>
              <w:rPr>
                <w:sz w:val="28"/>
                <w:szCs w:val="28"/>
              </w:rPr>
            </w:pPr>
            <w:r w:rsidRPr="00162A7A">
              <w:rPr>
                <w:b/>
                <w:bCs/>
                <w:sz w:val="28"/>
                <w:szCs w:val="28"/>
              </w:rPr>
              <w:t xml:space="preserve">знать </w:t>
            </w:r>
          </w:p>
          <w:p w:rsidR="00233787" w:rsidRPr="00162A7A" w:rsidRDefault="00233787" w:rsidP="00233787">
            <w:pPr>
              <w:pStyle w:val="ae"/>
              <w:kinsoku w:val="0"/>
              <w:overflowPunct w:val="0"/>
              <w:spacing w:before="57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8083" w:type="dxa"/>
          </w:tcPr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 - единицы измерения силы тока, напряжения, мощности электрического тока, сопротивления проводников;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методы расчета и измерения основных параметров простых электрических, магнитных и электронных цепей;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свойства постоянного и переменного электрического тока;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принципы последовательного и параллельного соединения проводников и источников тока;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электроизмерительные приборы (амперметр, вольтметр), их устройство, принцип действия и правила включения в электрическую цепь;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свойства магнитного поля;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двигатели постоянного и переменного тока, их устройство и принцип действия;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правила пуска, остановки электродвигателей, установленных на эксплуатируемом оборудовании;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аппаратуру защиты электродвигателей;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методы защиты от короткого замыкания; </w:t>
            </w:r>
          </w:p>
          <w:p w:rsidR="00233787" w:rsidRPr="00162A7A" w:rsidRDefault="00233787" w:rsidP="00233787">
            <w:pPr>
              <w:pStyle w:val="Default"/>
              <w:jc w:val="both"/>
              <w:rPr>
                <w:sz w:val="28"/>
                <w:szCs w:val="28"/>
              </w:rPr>
            </w:pPr>
            <w:r w:rsidRPr="00162A7A">
              <w:rPr>
                <w:sz w:val="28"/>
                <w:szCs w:val="28"/>
              </w:rPr>
              <w:t xml:space="preserve">- заземление, зануление. </w:t>
            </w:r>
          </w:p>
        </w:tc>
      </w:tr>
    </w:tbl>
    <w:p w:rsidR="00EB4DB4" w:rsidRPr="002D0D3C" w:rsidRDefault="00EB4DB4" w:rsidP="00EB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B4DB4" w:rsidRPr="00162A7A" w:rsidRDefault="00EB4DB4" w:rsidP="00EB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62A7A">
        <w:rPr>
          <w:rFonts w:ascii="Times New Roman" w:hAnsi="Times New Roman"/>
          <w:sz w:val="28"/>
          <w:szCs w:val="28"/>
        </w:rPr>
        <w:t xml:space="preserve">   Вариативная часть программы (10 часов)  используется для</w:t>
      </w:r>
      <w:r w:rsidRPr="00162A7A">
        <w:rPr>
          <w:rFonts w:ascii="Times New Roman" w:eastAsia="Calibri" w:hAnsi="Times New Roman"/>
          <w:sz w:val="28"/>
          <w:szCs w:val="28"/>
        </w:rPr>
        <w:t xml:space="preserve">  </w:t>
      </w:r>
      <w:r w:rsidRPr="00162A7A">
        <w:rPr>
          <w:rFonts w:ascii="Times New Roman" w:hAnsi="Times New Roman"/>
          <w:sz w:val="28"/>
          <w:szCs w:val="28"/>
        </w:rPr>
        <w:t xml:space="preserve"> формирования</w:t>
      </w:r>
      <w:r w:rsidRPr="00162A7A">
        <w:rPr>
          <w:rFonts w:ascii="Times New Roman" w:eastAsia="+mn-ea" w:hAnsi="Times New Roman"/>
          <w:bCs/>
          <w:color w:val="3333CC"/>
          <w:sz w:val="28"/>
          <w:szCs w:val="28"/>
        </w:rPr>
        <w:t xml:space="preserve"> </w:t>
      </w:r>
      <w:r w:rsidRPr="00162A7A">
        <w:rPr>
          <w:rFonts w:ascii="Times New Roman" w:hAnsi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162A7A">
        <w:rPr>
          <w:rFonts w:ascii="Times New Roman" w:hAnsi="Times New Roman"/>
          <w:sz w:val="28"/>
          <w:szCs w:val="28"/>
        </w:rPr>
        <w:t xml:space="preserve">, </w:t>
      </w:r>
      <w:r w:rsidRPr="00162A7A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proofErr w:type="spellStart"/>
      <w:r w:rsidRPr="00162A7A">
        <w:rPr>
          <w:rFonts w:ascii="Times New Roman" w:hAnsi="Times New Roman"/>
          <w:bCs/>
          <w:sz w:val="28"/>
          <w:szCs w:val="28"/>
          <w:lang w:val="en-US"/>
        </w:rPr>
        <w:t>WorldSkills</w:t>
      </w:r>
      <w:proofErr w:type="spellEnd"/>
      <w:r w:rsidRPr="00162A7A">
        <w:rPr>
          <w:rFonts w:ascii="Times New Roman" w:hAnsi="Times New Roman"/>
          <w:bCs/>
          <w:sz w:val="28"/>
          <w:szCs w:val="28"/>
        </w:rPr>
        <w:t xml:space="preserve"> </w:t>
      </w:r>
      <w:r w:rsidRPr="00162A7A">
        <w:rPr>
          <w:rFonts w:ascii="Times New Roman" w:hAnsi="Times New Roman"/>
          <w:bCs/>
          <w:sz w:val="28"/>
          <w:szCs w:val="28"/>
          <w:lang w:val="en-US"/>
        </w:rPr>
        <w:t>Russia</w:t>
      </w:r>
      <w:r w:rsidRPr="00162A7A">
        <w:rPr>
          <w:rFonts w:ascii="Times New Roman" w:hAnsi="Times New Roman"/>
          <w:bCs/>
          <w:sz w:val="28"/>
          <w:szCs w:val="28"/>
        </w:rPr>
        <w:t xml:space="preserve"> (</w:t>
      </w:r>
      <w:r w:rsidRPr="00162A7A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162A7A">
        <w:rPr>
          <w:rFonts w:ascii="Times New Roman" w:hAnsi="Times New Roman"/>
          <w:bCs/>
          <w:sz w:val="28"/>
          <w:szCs w:val="28"/>
        </w:rPr>
        <w:t xml:space="preserve">)  и </w:t>
      </w:r>
      <w:proofErr w:type="spellStart"/>
      <w:r w:rsidRPr="00162A7A">
        <w:rPr>
          <w:rFonts w:ascii="Times New Roman" w:hAnsi="Times New Roman"/>
          <w:bCs/>
          <w:sz w:val="28"/>
          <w:szCs w:val="28"/>
          <w:lang w:val="en-US"/>
        </w:rPr>
        <w:t>WorldSkills</w:t>
      </w:r>
      <w:proofErr w:type="spellEnd"/>
      <w:r w:rsidRPr="00162A7A">
        <w:rPr>
          <w:rFonts w:ascii="Times New Roman" w:hAnsi="Times New Roman"/>
          <w:bCs/>
          <w:sz w:val="28"/>
          <w:szCs w:val="28"/>
        </w:rPr>
        <w:t xml:space="preserve"> </w:t>
      </w:r>
      <w:r w:rsidRPr="00162A7A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Pr="00162A7A">
        <w:rPr>
          <w:rFonts w:ascii="Times New Roman" w:hAnsi="Times New Roman"/>
          <w:bCs/>
          <w:sz w:val="28"/>
          <w:szCs w:val="28"/>
        </w:rPr>
        <w:t xml:space="preserve"> (</w:t>
      </w:r>
      <w:r w:rsidRPr="00162A7A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162A7A">
        <w:rPr>
          <w:rFonts w:ascii="Times New Roman" w:hAnsi="Times New Roman"/>
          <w:bCs/>
          <w:sz w:val="28"/>
          <w:szCs w:val="28"/>
        </w:rPr>
        <w:t xml:space="preserve">)  по компетенциям профессии СПО  43.01.09 Повар, кондитер и  распределена следующим образом </w:t>
      </w:r>
      <w:r w:rsidRPr="00162A7A">
        <w:rPr>
          <w:rFonts w:ascii="Times New Roman" w:hAnsi="Times New Roman"/>
          <w:sz w:val="28"/>
          <w:szCs w:val="28"/>
        </w:rPr>
        <w:t xml:space="preserve"> (</w:t>
      </w:r>
      <w:r w:rsidRPr="00162A7A">
        <w:rPr>
          <w:rFonts w:ascii="Times New Roman" w:hAnsi="Times New Roman"/>
          <w:i/>
          <w:sz w:val="28"/>
          <w:szCs w:val="28"/>
        </w:rPr>
        <w:t xml:space="preserve">утверждено решением Педсовета ГАПОУ  </w:t>
      </w:r>
      <w:proofErr w:type="spellStart"/>
      <w:r w:rsidRPr="00162A7A">
        <w:rPr>
          <w:rFonts w:ascii="Times New Roman" w:hAnsi="Times New Roman"/>
          <w:i/>
          <w:sz w:val="28"/>
          <w:szCs w:val="28"/>
        </w:rPr>
        <w:t>БТОТиС</w:t>
      </w:r>
      <w:proofErr w:type="spellEnd"/>
      <w:r w:rsidRPr="00162A7A">
        <w:rPr>
          <w:rFonts w:ascii="Times New Roman" w:hAnsi="Times New Roman"/>
          <w:i/>
          <w:sz w:val="28"/>
          <w:szCs w:val="28"/>
        </w:rPr>
        <w:t>, протокол № 4 от 13.01.2017 г</w:t>
      </w:r>
      <w:r w:rsidRPr="00162A7A">
        <w:rPr>
          <w:rFonts w:ascii="Times New Roman" w:hAnsi="Times New Roman"/>
          <w:sz w:val="28"/>
          <w:szCs w:val="28"/>
        </w:rPr>
        <w:t xml:space="preserve">. и заседанием круглого стола с участием работодателей и с учетом их мнения):  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Типы, назначение, устройство и принцип действия трансформаторов.  Анализ работы ненагруженного трансформатора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Режим холостого хода. Режим короткого замыкания. Коэффициент полезного действия трансформатора. Внешняя характеристика трансформатора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lastRenderedPageBreak/>
        <w:t>Трехфазные трансформаторы. Параллельная работа трансформаторов. Автотрансформаторы.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 xml:space="preserve">Измерительные Трехфазные электрические </w:t>
      </w:r>
      <w:proofErr w:type="gramStart"/>
      <w:r w:rsidRPr="002D0D3C">
        <w:rPr>
          <w:rFonts w:ascii="Times New Roman" w:hAnsi="Times New Roman" w:cs="Times New Roman"/>
          <w:i/>
          <w:sz w:val="24"/>
          <w:szCs w:val="24"/>
        </w:rPr>
        <w:t>цепи:  основные</w:t>
      </w:r>
      <w:proofErr w:type="gramEnd"/>
      <w:r w:rsidRPr="002D0D3C">
        <w:rPr>
          <w:rFonts w:ascii="Times New Roman" w:hAnsi="Times New Roman" w:cs="Times New Roman"/>
          <w:i/>
          <w:sz w:val="24"/>
          <w:szCs w:val="24"/>
        </w:rPr>
        <w:t xml:space="preserve"> понятия и определения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Способы соединения обмоток источника питания трехфазной цепи: соединение фаз нагрузки звездой, треугольником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Мощность в цепях переменного тока. Баланс комплексных мощностей. Резонансы напряжений и токов в электрических цепях.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Мощность трехфазных цепей. Способы повышения коэффициента мощности симметричных трехфазных приемников -1ч.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 xml:space="preserve">Назначение и классификация электрических машин. Генераторы постоянного тока </w:t>
      </w:r>
      <w:r w:rsidR="00162A7A">
        <w:rPr>
          <w:rFonts w:ascii="Times New Roman" w:hAnsi="Times New Roman" w:cs="Times New Roman"/>
          <w:i/>
          <w:sz w:val="24"/>
          <w:szCs w:val="24"/>
        </w:rPr>
        <w:t>– 1 ч.</w:t>
      </w:r>
    </w:p>
    <w:p w:rsidR="00EB4DB4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Двигатели постоянного тока.  Типы двигателей. Их основные характеристики. Потери в электрических машинах. -1ч.</w:t>
      </w:r>
    </w:p>
    <w:p w:rsidR="00233787" w:rsidRPr="002D0D3C" w:rsidRDefault="00EB4DB4" w:rsidP="00EB4DB4">
      <w:pPr>
        <w:pStyle w:val="ae"/>
        <w:numPr>
          <w:ilvl w:val="0"/>
          <w:numId w:val="14"/>
        </w:numPr>
        <w:kinsoku w:val="0"/>
        <w:overflowPunct w:val="0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D0D3C">
        <w:rPr>
          <w:rFonts w:ascii="Times New Roman" w:hAnsi="Times New Roman" w:cs="Times New Roman"/>
          <w:i/>
          <w:sz w:val="24"/>
          <w:szCs w:val="24"/>
        </w:rPr>
        <w:t>Асинхронные машины: устройство, рабочие характеристики, энергетические соотношения, коэффициент полезного действия. -1ч.</w:t>
      </w:r>
    </w:p>
    <w:p w:rsidR="00CD4EE8" w:rsidRPr="002D0D3C" w:rsidRDefault="00CD4EE8" w:rsidP="002E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787" w:rsidRPr="002D0D3C" w:rsidRDefault="00233787" w:rsidP="002E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64" w:rsidRPr="00162A7A" w:rsidRDefault="00A812DF" w:rsidP="00B9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24D6D" w:rsidRPr="00162A7A" w:rsidRDefault="00E24D6D" w:rsidP="00B9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2A7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33787" w:rsidRPr="00162A7A" w:rsidTr="00233787">
        <w:trPr>
          <w:trHeight w:val="460"/>
        </w:trPr>
        <w:tc>
          <w:tcPr>
            <w:tcW w:w="7904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33787" w:rsidRPr="00162A7A" w:rsidTr="00233787">
        <w:trPr>
          <w:trHeight w:val="285"/>
        </w:trPr>
        <w:tc>
          <w:tcPr>
            <w:tcW w:w="7904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63</w:t>
            </w:r>
          </w:p>
        </w:tc>
      </w:tr>
      <w:tr w:rsidR="00233787" w:rsidRPr="00162A7A" w:rsidTr="00233787">
        <w:tc>
          <w:tcPr>
            <w:tcW w:w="7904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</w:t>
            </w:r>
          </w:p>
        </w:tc>
      </w:tr>
      <w:tr w:rsidR="00233787" w:rsidRPr="00162A7A" w:rsidTr="00233787">
        <w:tc>
          <w:tcPr>
            <w:tcW w:w="7904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62A7A" w:rsidRPr="00162A7A" w:rsidTr="00233787">
        <w:tc>
          <w:tcPr>
            <w:tcW w:w="7904" w:type="dxa"/>
            <w:shd w:val="clear" w:color="auto" w:fill="auto"/>
          </w:tcPr>
          <w:p w:rsidR="00162A7A" w:rsidRPr="00162A7A" w:rsidRDefault="00162A7A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</w:tcPr>
          <w:p w:rsidR="00162A7A" w:rsidRPr="00162A7A" w:rsidRDefault="00162A7A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33787" w:rsidRPr="00162A7A" w:rsidTr="00233787">
        <w:tc>
          <w:tcPr>
            <w:tcW w:w="7904" w:type="dxa"/>
            <w:shd w:val="clear" w:color="auto" w:fill="auto"/>
          </w:tcPr>
          <w:p w:rsidR="00233787" w:rsidRPr="00162A7A" w:rsidRDefault="00162A7A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3787" w:rsidRPr="00162A7A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162A7A" w:rsidRPr="00162A7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233787" w:rsidRPr="00162A7A" w:rsidTr="00233787">
        <w:tc>
          <w:tcPr>
            <w:tcW w:w="7904" w:type="dxa"/>
            <w:shd w:val="clear" w:color="auto" w:fill="auto"/>
          </w:tcPr>
          <w:p w:rsidR="00233787" w:rsidRPr="00162A7A" w:rsidRDefault="00162A7A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3787" w:rsidRPr="00162A7A">
              <w:rPr>
                <w:rFonts w:ascii="Times New Roman" w:hAnsi="Times New Roman" w:cs="Times New Roman"/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33787" w:rsidRPr="00162A7A" w:rsidTr="00233787">
        <w:tc>
          <w:tcPr>
            <w:tcW w:w="7904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  <w:r w:rsidRPr="00162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21</w:t>
            </w:r>
          </w:p>
        </w:tc>
      </w:tr>
      <w:tr w:rsidR="00233787" w:rsidRPr="00162A7A" w:rsidTr="00233787">
        <w:trPr>
          <w:trHeight w:val="494"/>
        </w:trPr>
        <w:tc>
          <w:tcPr>
            <w:tcW w:w="9704" w:type="dxa"/>
            <w:gridSpan w:val="2"/>
            <w:shd w:val="clear" w:color="auto" w:fill="auto"/>
          </w:tcPr>
          <w:p w:rsidR="00233787" w:rsidRPr="00162A7A" w:rsidRDefault="00233787" w:rsidP="00B92379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16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</w:p>
          <w:p w:rsidR="00233787" w:rsidRPr="00162A7A" w:rsidRDefault="00233787" w:rsidP="00B92379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2A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5FA8" w:rsidRDefault="00E65FA8" w:rsidP="001B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  <w:sectPr w:rsidR="00E65FA8" w:rsidSect="006C23CE">
          <w:footerReference w:type="even" r:id="rId8"/>
          <w:footerReference w:type="default" r:id="rId9"/>
          <w:pgSz w:w="11906" w:h="16838"/>
          <w:pgMar w:top="899" w:right="850" w:bottom="899" w:left="1440" w:header="708" w:footer="708" w:gutter="0"/>
          <w:cols w:space="708"/>
          <w:docGrid w:linePitch="360"/>
        </w:sectPr>
      </w:pPr>
    </w:p>
    <w:p w:rsidR="001B05FF" w:rsidRPr="00233787" w:rsidRDefault="001B05FF" w:rsidP="001B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A630A9">
        <w:rPr>
          <w:b/>
        </w:rPr>
        <w:lastRenderedPageBreak/>
        <w:t>2.2. Тематический план и содержание учебной дисциплины</w:t>
      </w:r>
      <w:r w:rsidRPr="00A630A9">
        <w:rPr>
          <w:b/>
          <w:caps/>
        </w:rPr>
        <w:t xml:space="preserve"> </w:t>
      </w:r>
    </w:p>
    <w:p w:rsidR="001B05FF" w:rsidRPr="00A630A9" w:rsidRDefault="001B05FF" w:rsidP="001B05F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381"/>
        <w:gridCol w:w="48"/>
        <w:gridCol w:w="40"/>
        <w:gridCol w:w="130"/>
        <w:gridCol w:w="9130"/>
        <w:gridCol w:w="1955"/>
        <w:gridCol w:w="1126"/>
      </w:tblGrid>
      <w:tr w:rsidR="001B05FF" w:rsidRPr="00A630A9" w:rsidTr="009D0942">
        <w:tc>
          <w:tcPr>
            <w:tcW w:w="2641" w:type="dxa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29" w:type="dxa"/>
            <w:gridSpan w:val="5"/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B05FF" w:rsidRPr="00A630A9" w:rsidTr="009D0942">
        <w:tc>
          <w:tcPr>
            <w:tcW w:w="2641" w:type="dxa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9" w:type="dxa"/>
            <w:gridSpan w:val="5"/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1B05FF" w:rsidRPr="00A630A9" w:rsidRDefault="001B05FF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B05FF" w:rsidRPr="00A630A9" w:rsidTr="009D0942">
        <w:trPr>
          <w:trHeight w:val="264"/>
        </w:trPr>
        <w:tc>
          <w:tcPr>
            <w:tcW w:w="2641" w:type="dxa"/>
          </w:tcPr>
          <w:p w:rsidR="001B05FF" w:rsidRPr="00A630A9" w:rsidRDefault="001B05FF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="009E78CE">
              <w:rPr>
                <w:rStyle w:val="23"/>
                <w:rFonts w:eastAsiaTheme="minorEastAsia"/>
              </w:rPr>
              <w:t xml:space="preserve">«Электрические цепи постоянного </w:t>
            </w:r>
            <w:r w:rsidR="0040078B">
              <w:rPr>
                <w:rStyle w:val="23"/>
                <w:rFonts w:eastAsiaTheme="minorEastAsia"/>
              </w:rPr>
              <w:t xml:space="preserve">и переменного </w:t>
            </w:r>
            <w:r w:rsidR="009E78CE">
              <w:rPr>
                <w:rStyle w:val="23"/>
                <w:rFonts w:eastAsiaTheme="minorEastAsia"/>
              </w:rPr>
              <w:t>тока»</w:t>
            </w:r>
          </w:p>
        </w:tc>
        <w:tc>
          <w:tcPr>
            <w:tcW w:w="9729" w:type="dxa"/>
            <w:gridSpan w:val="5"/>
            <w:vAlign w:val="center"/>
          </w:tcPr>
          <w:p w:rsidR="001B05FF" w:rsidRPr="00A630A9" w:rsidRDefault="001B05FF" w:rsidP="00162A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05FF" w:rsidRPr="00A630A9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68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6" w:type="dxa"/>
            <w:vMerge w:val="restart"/>
            <w:shd w:val="clear" w:color="auto" w:fill="BFBFBF"/>
            <w:vAlign w:val="center"/>
          </w:tcPr>
          <w:p w:rsidR="001B05FF" w:rsidRPr="00A630A9" w:rsidRDefault="001B05FF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5FF" w:rsidRPr="00A630A9" w:rsidTr="009D0942">
        <w:tc>
          <w:tcPr>
            <w:tcW w:w="2641" w:type="dxa"/>
            <w:vMerge w:val="restart"/>
          </w:tcPr>
          <w:p w:rsidR="001B05FF" w:rsidRPr="00A630A9" w:rsidRDefault="009157A0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700A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  <w:r w:rsidR="001B05FF"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E78CE">
              <w:rPr>
                <w:rStyle w:val="23"/>
                <w:rFonts w:eastAsiaTheme="minorEastAsia"/>
              </w:rPr>
              <w:t>«Электрические цепи постоянного тока»</w:t>
            </w:r>
          </w:p>
        </w:tc>
        <w:tc>
          <w:tcPr>
            <w:tcW w:w="9729" w:type="dxa"/>
            <w:gridSpan w:val="5"/>
            <w:vAlign w:val="center"/>
          </w:tcPr>
          <w:p w:rsidR="001B05FF" w:rsidRPr="00A630A9" w:rsidRDefault="001B05FF" w:rsidP="00162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1B05FF" w:rsidRPr="005907F2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7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26" w:type="dxa"/>
            <w:vMerge/>
            <w:shd w:val="clear" w:color="auto" w:fill="BFBFBF"/>
            <w:vAlign w:val="center"/>
          </w:tcPr>
          <w:p w:rsidR="001B05FF" w:rsidRPr="00A630A9" w:rsidRDefault="001B05FF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CE" w:rsidRPr="00A630A9" w:rsidTr="009D0942"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60" w:type="dxa"/>
            <w:gridSpan w:val="2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</w:pPr>
            <w: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(наплавки))».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CE" w:rsidRPr="00A630A9" w:rsidTr="009D0942"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60" w:type="dxa"/>
            <w:gridSpan w:val="2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</w:pPr>
            <w:r>
              <w:t xml:space="preserve"> Свойства постоянного электрического тока. 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CE" w:rsidRPr="00A630A9" w:rsidTr="009D0942"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60" w:type="dxa"/>
            <w:gridSpan w:val="2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</w:pPr>
            <w:r>
              <w:t>Элементы электрической цепи, принципы последовательного и параллельного соединения и источников тока.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07F2" w:rsidRPr="00A630A9" w:rsidTr="009D0942">
        <w:tc>
          <w:tcPr>
            <w:tcW w:w="2641" w:type="dxa"/>
            <w:vMerge/>
          </w:tcPr>
          <w:p w:rsidR="005907F2" w:rsidRPr="00A630A9" w:rsidRDefault="005907F2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5907F2" w:rsidRDefault="005907F2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60" w:type="dxa"/>
            <w:gridSpan w:val="2"/>
          </w:tcPr>
          <w:p w:rsidR="005907F2" w:rsidRDefault="005907F2" w:rsidP="00162A7A">
            <w:pPr>
              <w:pStyle w:val="22"/>
              <w:shd w:val="clear" w:color="auto" w:fill="auto"/>
              <w:spacing w:after="0" w:line="240" w:lineRule="auto"/>
            </w:pPr>
            <w:r>
              <w:t>Элементы электрической цепи, принципы последовательного и параллельного соединения и источников тока.</w:t>
            </w:r>
          </w:p>
        </w:tc>
        <w:tc>
          <w:tcPr>
            <w:tcW w:w="1955" w:type="dxa"/>
            <w:vAlign w:val="center"/>
          </w:tcPr>
          <w:p w:rsidR="005907F2" w:rsidRPr="00A630A9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5907F2" w:rsidRPr="00A630A9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40078B" w:rsidRDefault="0040078B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60" w:type="dxa"/>
            <w:gridSpan w:val="2"/>
          </w:tcPr>
          <w:p w:rsidR="0040078B" w:rsidRDefault="0040078B" w:rsidP="00162A7A">
            <w:pPr>
              <w:pStyle w:val="22"/>
              <w:shd w:val="clear" w:color="auto" w:fill="auto"/>
              <w:spacing w:after="0" w:line="240" w:lineRule="auto"/>
            </w:pPr>
            <w:r w:rsidRPr="00A630A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55" w:type="dxa"/>
            <w:vAlign w:val="center"/>
          </w:tcPr>
          <w:p w:rsidR="0040078B" w:rsidRPr="00642C3A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CE" w:rsidRPr="00A630A9" w:rsidTr="00162A7A">
        <w:trPr>
          <w:trHeight w:val="417"/>
        </w:trPr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40078B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60" w:type="dxa"/>
            <w:gridSpan w:val="2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</w:pPr>
            <w:r>
              <w:t>Проверка свойств электрической цепи с последовательным соединением резисторов.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CE" w:rsidRPr="00A630A9" w:rsidTr="00162A7A">
        <w:trPr>
          <w:trHeight w:val="259"/>
        </w:trPr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40078B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60" w:type="dxa"/>
            <w:gridSpan w:val="2"/>
          </w:tcPr>
          <w:p w:rsidR="009E78CE" w:rsidRPr="00162A7A" w:rsidRDefault="009E78CE" w:rsidP="00162A7A">
            <w:pPr>
              <w:pStyle w:val="22"/>
              <w:shd w:val="clear" w:color="auto" w:fill="auto"/>
              <w:spacing w:after="0" w:line="240" w:lineRule="auto"/>
              <w:rPr>
                <w:rStyle w:val="23"/>
                <w:b w:val="0"/>
                <w:bCs w:val="0"/>
                <w:color w:val="auto"/>
                <w:shd w:val="clear" w:color="auto" w:fill="auto"/>
                <w:lang w:bidi="ar-SA"/>
              </w:rPr>
            </w:pPr>
            <w:r>
              <w:t>Проверка свойств электрической цепи с параллельным соединением резисторов.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78CE" w:rsidRPr="00A630A9" w:rsidTr="00162A7A">
        <w:trPr>
          <w:trHeight w:val="285"/>
        </w:trPr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9E78CE" w:rsidRPr="00A630A9" w:rsidRDefault="0040078B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60" w:type="dxa"/>
            <w:gridSpan w:val="2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  <w:rPr>
                <w:rStyle w:val="23"/>
              </w:rPr>
            </w:pPr>
            <w:r>
              <w:t>Расчет смешанного соединения сопротивлений.</w:t>
            </w:r>
          </w:p>
        </w:tc>
        <w:tc>
          <w:tcPr>
            <w:tcW w:w="1955" w:type="dxa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78CE" w:rsidRPr="00A630A9" w:rsidTr="009D0942">
        <w:trPr>
          <w:trHeight w:val="288"/>
        </w:trPr>
        <w:tc>
          <w:tcPr>
            <w:tcW w:w="2641" w:type="dxa"/>
            <w:vMerge/>
          </w:tcPr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9E78CE" w:rsidRDefault="009E78CE" w:rsidP="00162A7A">
            <w:pPr>
              <w:pStyle w:val="22"/>
              <w:shd w:val="clear" w:color="auto" w:fill="auto"/>
              <w:spacing w:after="0" w:line="240" w:lineRule="auto"/>
            </w:pPr>
            <w:r>
              <w:rPr>
                <w:rStyle w:val="23"/>
              </w:rPr>
              <w:t xml:space="preserve">Самостоятельная работа </w:t>
            </w:r>
            <w:r w:rsidR="0040078B">
              <w:rPr>
                <w:rStyle w:val="23"/>
              </w:rPr>
              <w:t>№1</w:t>
            </w:r>
          </w:p>
        </w:tc>
        <w:tc>
          <w:tcPr>
            <w:tcW w:w="1955" w:type="dxa"/>
            <w:vAlign w:val="center"/>
          </w:tcPr>
          <w:p w:rsidR="009E78CE" w:rsidRPr="00642C3A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CE" w:rsidRPr="00A630A9" w:rsidTr="009D0942">
        <w:tc>
          <w:tcPr>
            <w:tcW w:w="2641" w:type="dxa"/>
            <w:vMerge w:val="restart"/>
          </w:tcPr>
          <w:p w:rsidR="0040078B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78CE" w:rsidRPr="00A630A9" w:rsidRDefault="009E78CE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0078B">
              <w:rPr>
                <w:rStyle w:val="23"/>
                <w:rFonts w:eastAsiaTheme="minorEastAsia"/>
              </w:rPr>
              <w:t>«Электрические цепи переменного тока»</w:t>
            </w:r>
          </w:p>
        </w:tc>
        <w:tc>
          <w:tcPr>
            <w:tcW w:w="9729" w:type="dxa"/>
            <w:gridSpan w:val="5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9E78CE" w:rsidRPr="00642C3A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90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6" w:type="dxa"/>
            <w:shd w:val="clear" w:color="auto" w:fill="BFBFBF"/>
            <w:vAlign w:val="center"/>
          </w:tcPr>
          <w:p w:rsidR="009E78CE" w:rsidRPr="00A630A9" w:rsidRDefault="009E78CE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40078B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60" w:type="dxa"/>
            <w:gridSpan w:val="2"/>
          </w:tcPr>
          <w:p w:rsidR="0040078B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Свойства переменного электрического тока. </w:t>
            </w:r>
          </w:p>
        </w:tc>
        <w:tc>
          <w:tcPr>
            <w:tcW w:w="1955" w:type="dxa"/>
          </w:tcPr>
          <w:p w:rsidR="0040078B" w:rsidRPr="00A630A9" w:rsidRDefault="0040078B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07F2" w:rsidRPr="00A630A9" w:rsidTr="009D0942">
        <w:tc>
          <w:tcPr>
            <w:tcW w:w="2641" w:type="dxa"/>
            <w:vMerge/>
          </w:tcPr>
          <w:p w:rsidR="005907F2" w:rsidRPr="00A630A9" w:rsidRDefault="005907F2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5907F2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60" w:type="dxa"/>
            <w:gridSpan w:val="2"/>
          </w:tcPr>
          <w:p w:rsidR="005907F2" w:rsidRDefault="005907F2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Определение амплитуды, периода, частоты, фазы переменного (синусоидального) тока.</w:t>
            </w:r>
          </w:p>
        </w:tc>
        <w:tc>
          <w:tcPr>
            <w:tcW w:w="1955" w:type="dxa"/>
          </w:tcPr>
          <w:p w:rsidR="005907F2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5907F2" w:rsidRPr="00A630A9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60" w:type="dxa"/>
            <w:gridSpan w:val="2"/>
          </w:tcPr>
          <w:p w:rsidR="0040078B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Электрические цепи с активным сопротивлением, емкостью и катушкой индуктивности.</w:t>
            </w:r>
          </w:p>
        </w:tc>
        <w:tc>
          <w:tcPr>
            <w:tcW w:w="1955" w:type="dxa"/>
          </w:tcPr>
          <w:p w:rsidR="0040078B" w:rsidRPr="00A630A9" w:rsidRDefault="0040078B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07F2" w:rsidRPr="00A630A9" w:rsidTr="009D0942">
        <w:tc>
          <w:tcPr>
            <w:tcW w:w="2641" w:type="dxa"/>
            <w:vMerge/>
          </w:tcPr>
          <w:p w:rsidR="005907F2" w:rsidRPr="00A630A9" w:rsidRDefault="005907F2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5907F2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60" w:type="dxa"/>
            <w:gridSpan w:val="2"/>
          </w:tcPr>
          <w:p w:rsidR="005907F2" w:rsidRDefault="005907F2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Электрические цепи с активным сопротивлением, емкостью и катушкой индуктивности.</w:t>
            </w:r>
          </w:p>
        </w:tc>
        <w:tc>
          <w:tcPr>
            <w:tcW w:w="1955" w:type="dxa"/>
          </w:tcPr>
          <w:p w:rsidR="005907F2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5907F2" w:rsidRDefault="005907F2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60" w:type="dxa"/>
            <w:gridSpan w:val="2"/>
          </w:tcPr>
          <w:p w:rsidR="0040078B" w:rsidRPr="006E5359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 w:rsidRPr="006E5359">
              <w:rPr>
                <w:i/>
              </w:rPr>
              <w:t xml:space="preserve">Трехфазные электрические </w:t>
            </w:r>
            <w:proofErr w:type="gramStart"/>
            <w:r w:rsidRPr="006E5359">
              <w:rPr>
                <w:i/>
              </w:rPr>
              <w:t>цепи:  основные</w:t>
            </w:r>
            <w:proofErr w:type="gramEnd"/>
            <w:r w:rsidRPr="006E5359">
              <w:rPr>
                <w:i/>
              </w:rPr>
              <w:t xml:space="preserve"> понятия и определения</w:t>
            </w:r>
          </w:p>
        </w:tc>
        <w:tc>
          <w:tcPr>
            <w:tcW w:w="1955" w:type="dxa"/>
          </w:tcPr>
          <w:p w:rsidR="0040078B" w:rsidRPr="00856DC3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260" w:type="dxa"/>
            <w:gridSpan w:val="2"/>
          </w:tcPr>
          <w:p w:rsidR="0040078B" w:rsidRPr="006E5359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 w:rsidRPr="006E5359">
              <w:rPr>
                <w:i/>
              </w:rPr>
              <w:t>Способы соединения обмоток источника питания трехфазной цепи: соединение фаз нагрузки звездой, треугольником.</w:t>
            </w:r>
          </w:p>
        </w:tc>
        <w:tc>
          <w:tcPr>
            <w:tcW w:w="1955" w:type="dxa"/>
          </w:tcPr>
          <w:p w:rsidR="0040078B" w:rsidRPr="00856DC3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9260" w:type="dxa"/>
            <w:gridSpan w:val="2"/>
          </w:tcPr>
          <w:p w:rsidR="0040078B" w:rsidRPr="006E5359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 w:rsidRPr="006E5359">
              <w:rPr>
                <w:i/>
              </w:rPr>
              <w:t>Мощность в цепях переменного тока. Баланс комплексных мощностей. Резонансы напряжений и токов в электрических цепях.</w:t>
            </w:r>
          </w:p>
        </w:tc>
        <w:tc>
          <w:tcPr>
            <w:tcW w:w="1955" w:type="dxa"/>
          </w:tcPr>
          <w:p w:rsidR="0040078B" w:rsidRPr="00856DC3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Pr="00A630A9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9260" w:type="dxa"/>
            <w:gridSpan w:val="2"/>
          </w:tcPr>
          <w:p w:rsidR="0040078B" w:rsidRPr="006E5359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i/>
              </w:rPr>
            </w:pPr>
            <w:r w:rsidRPr="006E5359">
              <w:rPr>
                <w:i/>
              </w:rPr>
              <w:t>Мощность трехфазных цепей. Способы повышения коэффициента мощности симметричных трехфазных приемников.</w:t>
            </w:r>
          </w:p>
        </w:tc>
        <w:tc>
          <w:tcPr>
            <w:tcW w:w="1955" w:type="dxa"/>
          </w:tcPr>
          <w:p w:rsidR="0040078B" w:rsidRPr="00856DC3" w:rsidRDefault="0040078B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9260" w:type="dxa"/>
            <w:gridSpan w:val="2"/>
          </w:tcPr>
          <w:p w:rsidR="0040078B" w:rsidRPr="006E5359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6E5359">
              <w:t>Свойства магнитного поля.</w:t>
            </w:r>
          </w:p>
        </w:tc>
        <w:tc>
          <w:tcPr>
            <w:tcW w:w="1955" w:type="dxa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9260" w:type="dxa"/>
            <w:gridSpan w:val="2"/>
          </w:tcPr>
          <w:p w:rsidR="0040078B" w:rsidRPr="00A428F7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428F7">
              <w:rPr>
                <w:rStyle w:val="8pt0pt"/>
                <w:rFonts w:eastAsiaTheme="minorEastAsia"/>
                <w:sz w:val="22"/>
                <w:szCs w:val="22"/>
              </w:rPr>
              <w:t>Взаимодействие магнитного поля и проводника с током. Магнитная цепь. Электромагниты и их практическое применение. Индуктивность</w:t>
            </w:r>
          </w:p>
        </w:tc>
        <w:tc>
          <w:tcPr>
            <w:tcW w:w="1955" w:type="dxa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Default="005907F2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9260" w:type="dxa"/>
            <w:gridSpan w:val="2"/>
          </w:tcPr>
          <w:p w:rsidR="0040078B" w:rsidRPr="00A428F7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A428F7">
              <w:rPr>
                <w:rStyle w:val="8pt0pt0"/>
                <w:rFonts w:eastAsiaTheme="minorEastAsia"/>
                <w:b w:val="0"/>
                <w:sz w:val="22"/>
                <w:szCs w:val="22"/>
              </w:rPr>
              <w:t>Явление электромагнитной индукции</w:t>
            </w:r>
            <w:r w:rsidRPr="00A428F7">
              <w:rPr>
                <w:rStyle w:val="8pt0pt0"/>
                <w:rFonts w:eastAsiaTheme="minorEastAsia"/>
                <w:sz w:val="22"/>
                <w:szCs w:val="22"/>
              </w:rPr>
              <w:t xml:space="preserve">. </w:t>
            </w:r>
            <w:r w:rsidRPr="00A428F7">
              <w:rPr>
                <w:rStyle w:val="8pt0pt"/>
                <w:rFonts w:eastAsiaTheme="minorEastAsia"/>
                <w:sz w:val="22"/>
                <w:szCs w:val="22"/>
              </w:rPr>
              <w:t>ЭДС электромагнитной индукции. Правило Ленца. Вихревые токи.</w:t>
            </w:r>
          </w:p>
        </w:tc>
        <w:tc>
          <w:tcPr>
            <w:tcW w:w="1955" w:type="dxa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078B" w:rsidRPr="00A630A9" w:rsidTr="009D0942">
        <w:tc>
          <w:tcPr>
            <w:tcW w:w="2641" w:type="dxa"/>
            <w:vMerge/>
          </w:tcPr>
          <w:p w:rsidR="0040078B" w:rsidRPr="00A630A9" w:rsidRDefault="0040078B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0078B" w:rsidRDefault="0040078B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907F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60" w:type="dxa"/>
            <w:gridSpan w:val="2"/>
          </w:tcPr>
          <w:p w:rsidR="0040078B" w:rsidRDefault="0040078B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Понятие электронных цепей.</w:t>
            </w:r>
          </w:p>
        </w:tc>
        <w:tc>
          <w:tcPr>
            <w:tcW w:w="1955" w:type="dxa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0078B" w:rsidRPr="00A630A9" w:rsidRDefault="00642C3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1DAA" w:rsidRPr="00A630A9" w:rsidTr="00491DAA">
        <w:trPr>
          <w:trHeight w:val="237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55" w:type="dxa"/>
          </w:tcPr>
          <w:p w:rsidR="00491DAA" w:rsidRPr="00642C3A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6" w:type="dxa"/>
            <w:vMerge w:val="restart"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152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9260" w:type="dxa"/>
            <w:gridSpan w:val="2"/>
          </w:tcPr>
          <w:p w:rsidR="00491DA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Исследование цепи переменного тока с последовательным соединением активного сопротивления и индуктивности (реальная катушка индуктивности). 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288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260" w:type="dxa"/>
            <w:gridSpan w:val="2"/>
          </w:tcPr>
          <w:p w:rsidR="00491DAA" w:rsidRPr="00162A7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  <w:b w:val="0"/>
                <w:bCs w:val="0"/>
                <w:color w:val="auto"/>
                <w:shd w:val="clear" w:color="auto" w:fill="auto"/>
                <w:lang w:bidi="ar-SA"/>
              </w:rPr>
            </w:pPr>
            <w:r>
              <w:t>Исследование цепи переменного тока с параллельным соединением резистора и конденсатора.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339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91DAA" w:rsidRPr="00A630A9" w:rsidRDefault="00491DAA" w:rsidP="00162A7A">
            <w:pPr>
              <w:pStyle w:val="HTM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</w:t>
            </w:r>
            <w:r w:rsidRPr="00A630A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260" w:type="dxa"/>
            <w:gridSpan w:val="2"/>
          </w:tcPr>
          <w:p w:rsidR="00491DAA" w:rsidRPr="00162A7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  <w:b w:val="0"/>
                <w:bCs w:val="0"/>
                <w:color w:val="auto"/>
                <w:shd w:val="clear" w:color="auto" w:fill="auto"/>
                <w:lang w:bidi="ar-SA"/>
              </w:rPr>
            </w:pPr>
            <w:r>
              <w:t>Исследование цепи переменного тока с последовательным соединением катушки индуктивности и конденсатора. Резонанс напряжения.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pStyle w:val="HTML"/>
              <w:jc w:val="center"/>
              <w:rPr>
                <w:rFonts w:ascii="Times New Roman" w:hAnsi="Times New Roman" w:cs="Times New Roman"/>
                <w:bCs/>
              </w:rPr>
            </w:pPr>
            <w:r w:rsidRPr="00A630A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339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91DAA" w:rsidRDefault="00491DAA" w:rsidP="00162A7A">
            <w:pPr>
              <w:pStyle w:val="HTM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260" w:type="dxa"/>
            <w:gridSpan w:val="2"/>
          </w:tcPr>
          <w:p w:rsidR="00491DAA" w:rsidRPr="00162A7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  <w:b w:val="0"/>
                <w:bCs w:val="0"/>
                <w:color w:val="auto"/>
                <w:shd w:val="clear" w:color="auto" w:fill="auto"/>
                <w:lang w:bidi="ar-SA"/>
              </w:rPr>
            </w:pPr>
            <w:r>
              <w:t>Измерение коэффициента мощности и исследование способов его повышения.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pStyle w:val="HTM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339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3"/>
          </w:tcPr>
          <w:p w:rsidR="00491DAA" w:rsidRDefault="00491DAA" w:rsidP="00162A7A">
            <w:pPr>
              <w:pStyle w:val="HTM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260" w:type="dxa"/>
            <w:gridSpan w:val="2"/>
          </w:tcPr>
          <w:p w:rsidR="00491DA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3"/>
              </w:rPr>
            </w:pPr>
            <w:r>
              <w:t>Расчет неразветвленных цепей переменного тока.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pStyle w:val="HTM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273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</w:tcPr>
          <w:p w:rsidR="00491DAA" w:rsidRDefault="00491DAA" w:rsidP="00162A7A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A630A9">
              <w:rPr>
                <w:b/>
                <w:sz w:val="20"/>
                <w:szCs w:val="20"/>
              </w:rPr>
              <w:t xml:space="preserve">Раздел 2. </w:t>
            </w:r>
            <w:r>
              <w:rPr>
                <w:rStyle w:val="23"/>
              </w:rPr>
              <w:t>«Электрические</w:t>
            </w:r>
          </w:p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3"/>
                <w:rFonts w:eastAsiaTheme="minorEastAsia"/>
              </w:rPr>
              <w:t>измерения»</w:t>
            </w: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179"/>
        </w:trPr>
        <w:tc>
          <w:tcPr>
            <w:tcW w:w="2641" w:type="dxa"/>
            <w:vMerge w:val="restart"/>
          </w:tcPr>
          <w:p w:rsidR="00491DAA" w:rsidRDefault="00491DAA" w:rsidP="00162A7A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0A9">
              <w:rPr>
                <w:b/>
                <w:sz w:val="20"/>
                <w:szCs w:val="20"/>
              </w:rPr>
              <w:t>Тема 2.1.</w:t>
            </w:r>
          </w:p>
          <w:p w:rsidR="00491DAA" w:rsidRPr="00A630A9" w:rsidRDefault="00491DAA" w:rsidP="00162A7A">
            <w:pPr>
              <w:pStyle w:val="22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>
              <w:rPr>
                <w:rStyle w:val="23"/>
              </w:rPr>
              <w:t>Определение параметров электрических цепей с помощью электроизмерительных приборов</w:t>
            </w:r>
          </w:p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B1C" w:rsidRPr="00A630A9" w:rsidTr="009D0942">
        <w:trPr>
          <w:trHeight w:val="407"/>
        </w:trPr>
        <w:tc>
          <w:tcPr>
            <w:tcW w:w="2641" w:type="dxa"/>
            <w:vMerge/>
          </w:tcPr>
          <w:p w:rsidR="001D5B1C" w:rsidRPr="00A630A9" w:rsidRDefault="001D5B1C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1D5B1C" w:rsidRPr="00A630A9" w:rsidRDefault="001D5B1C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30" w:type="dxa"/>
          </w:tcPr>
          <w:p w:rsidR="001D5B1C" w:rsidRDefault="001D5B1C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Электроизмерительные приборы (амперметр, вольтметр), их устройства, принцип действия и правила включения в электрическую цепь.</w:t>
            </w:r>
          </w:p>
        </w:tc>
        <w:tc>
          <w:tcPr>
            <w:tcW w:w="1955" w:type="dxa"/>
          </w:tcPr>
          <w:p w:rsidR="001D5B1C" w:rsidRPr="00A630A9" w:rsidRDefault="001D5B1C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1D5B1C" w:rsidRPr="00A630A9" w:rsidRDefault="00A65578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5B1C" w:rsidRPr="00A630A9" w:rsidTr="009D0942">
        <w:trPr>
          <w:trHeight w:val="457"/>
        </w:trPr>
        <w:tc>
          <w:tcPr>
            <w:tcW w:w="2641" w:type="dxa"/>
            <w:vMerge/>
          </w:tcPr>
          <w:p w:rsidR="001D5B1C" w:rsidRPr="00A630A9" w:rsidRDefault="001D5B1C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1D5B1C" w:rsidRPr="00A630A9" w:rsidRDefault="001D5B1C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30" w:type="dxa"/>
          </w:tcPr>
          <w:p w:rsidR="001D5B1C" w:rsidRDefault="001D5B1C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955" w:type="dxa"/>
          </w:tcPr>
          <w:p w:rsidR="001D5B1C" w:rsidRPr="00A630A9" w:rsidRDefault="001D5B1C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1D5B1C" w:rsidRPr="00A630A9" w:rsidRDefault="00A65578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28F7" w:rsidRPr="00A630A9" w:rsidTr="009D0942">
        <w:trPr>
          <w:trHeight w:val="457"/>
        </w:trPr>
        <w:tc>
          <w:tcPr>
            <w:tcW w:w="2641" w:type="dxa"/>
            <w:vMerge/>
          </w:tcPr>
          <w:p w:rsidR="00A428F7" w:rsidRPr="00A630A9" w:rsidRDefault="00A428F7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A428F7" w:rsidRPr="00A630A9" w:rsidRDefault="00A428F7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30" w:type="dxa"/>
          </w:tcPr>
          <w:p w:rsidR="00A428F7" w:rsidRDefault="00A428F7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955" w:type="dxa"/>
          </w:tcPr>
          <w:p w:rsidR="00A428F7" w:rsidRPr="00A630A9" w:rsidRDefault="00A428F7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A428F7" w:rsidRDefault="00A428F7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1DAA" w:rsidRPr="00A630A9" w:rsidTr="00491DAA">
        <w:trPr>
          <w:trHeight w:val="271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339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9130" w:type="dxa"/>
            <w:vAlign w:val="center"/>
          </w:tcPr>
          <w:p w:rsidR="00491DAA" w:rsidRPr="00162A7A" w:rsidRDefault="00491DAA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Ознакомление с устройством электроизмерительных приборов (</w:t>
            </w:r>
            <w:proofErr w:type="spellStart"/>
            <w:r>
              <w:t>эип</w:t>
            </w:r>
            <w:proofErr w:type="spellEnd"/>
            <w:r>
              <w:t>).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169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130" w:type="dxa"/>
            <w:vAlign w:val="center"/>
          </w:tcPr>
          <w:p w:rsidR="00491DAA" w:rsidRPr="00B90414" w:rsidRDefault="00491DAA" w:rsidP="00162A7A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</w:rPr>
              <w:t>Ознакомление с правилами эксплуатации амперметра, вольтметра, ваттметра и простейшей электротехнической аппаратурой.</w:t>
            </w:r>
          </w:p>
        </w:tc>
        <w:tc>
          <w:tcPr>
            <w:tcW w:w="1955" w:type="dxa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rPr>
          <w:trHeight w:val="261"/>
        </w:trPr>
        <w:tc>
          <w:tcPr>
            <w:tcW w:w="2641" w:type="dxa"/>
            <w:vMerge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№3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</w:tcPr>
          <w:p w:rsidR="00491DAA" w:rsidRPr="00162A7A" w:rsidRDefault="00491DAA" w:rsidP="00162A7A">
            <w:pPr>
              <w:pStyle w:val="22"/>
              <w:shd w:val="clear" w:color="auto" w:fill="auto"/>
              <w:spacing w:after="0" w:line="240" w:lineRule="auto"/>
              <w:ind w:left="900"/>
              <w:jc w:val="center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A630A9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Style w:val="23"/>
              </w:rPr>
              <w:t>Электрические машины</w:t>
            </w: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  <w:vMerge w:val="restart"/>
          </w:tcPr>
          <w:p w:rsidR="00491DAA" w:rsidRPr="006E535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  <w:r w:rsidRPr="00A63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E5359">
              <w:rPr>
                <w:rFonts w:ascii="Times New Roman" w:hAnsi="Times New Roman" w:cs="Times New Roman"/>
                <w:b/>
              </w:rPr>
              <w:t>Трансформаторы</w:t>
            </w:r>
          </w:p>
          <w:p w:rsidR="00491DAA" w:rsidRPr="00A630A9" w:rsidRDefault="00491DAA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491DAA" w:rsidRPr="00A630A9" w:rsidRDefault="00491DAA" w:rsidP="00162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B3" w:rsidRPr="00A630A9" w:rsidTr="009D0942">
        <w:trPr>
          <w:trHeight w:val="390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>Типы, назначение, устройство и принцип действия трансформаторов.  Анализ работы ненагруженного трансформатора.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7BB3" w:rsidRPr="00A630A9" w:rsidRDefault="00A65578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9D0942">
        <w:trPr>
          <w:trHeight w:val="390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>Режим холостого хода. Режим короткого замыкания. Коэффициент полезного действия трансформатора. Внешняя характеристика трансформатора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7BB3" w:rsidRPr="00A630A9" w:rsidRDefault="00A65578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9D0942">
        <w:trPr>
          <w:trHeight w:val="288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>Трехфазные трансформаторы. Параллельная работа трансформаторов. Автотрансформаторы. Измерительные трансформаторы.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C7BB3" w:rsidRPr="00A630A9" w:rsidRDefault="00A65578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9D0942">
        <w:trPr>
          <w:trHeight w:val="146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9" w:type="dxa"/>
            <w:gridSpan w:val="5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</w:t>
            </w:r>
          </w:p>
        </w:tc>
        <w:tc>
          <w:tcPr>
            <w:tcW w:w="1955" w:type="dxa"/>
          </w:tcPr>
          <w:p w:rsidR="002C7BB3" w:rsidRPr="00B90414" w:rsidRDefault="00B90414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BFBFBF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B3" w:rsidRPr="00A630A9" w:rsidTr="009D0942">
        <w:trPr>
          <w:trHeight w:val="146"/>
        </w:trPr>
        <w:tc>
          <w:tcPr>
            <w:tcW w:w="2641" w:type="dxa"/>
            <w:vMerge w:val="restart"/>
          </w:tcPr>
          <w:p w:rsidR="002C7BB3" w:rsidRDefault="002C7BB3" w:rsidP="00162A7A">
            <w:pPr>
              <w:pStyle w:val="22"/>
              <w:shd w:val="clear" w:color="auto" w:fill="auto"/>
              <w:spacing w:after="0" w:line="240" w:lineRule="auto"/>
              <w:ind w:left="900"/>
              <w:jc w:val="center"/>
              <w:rPr>
                <w:rStyle w:val="23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A630A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630A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23"/>
              </w:rPr>
              <w:t>Электрические машины постоянного и переменного тока</w:t>
            </w:r>
          </w:p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2C7BB3" w:rsidRPr="00A630A9" w:rsidRDefault="002C7BB3" w:rsidP="00162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2C7BB3" w:rsidRPr="00B90414" w:rsidRDefault="00B90414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dxa"/>
            <w:vMerge/>
            <w:shd w:val="clear" w:color="auto" w:fill="BFBFBF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B3" w:rsidRPr="00A630A9" w:rsidTr="00162A7A">
        <w:trPr>
          <w:trHeight w:val="355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 xml:space="preserve">Назначение и классификация электрических машин. Генераторы постоянного тока 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162A7A">
        <w:trPr>
          <w:trHeight w:val="559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 xml:space="preserve">Двигатели постоянного тока.  Типы двигателей. Их основные характеристики. Потери в электрических машинах. 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9D0942">
        <w:trPr>
          <w:trHeight w:val="146"/>
        </w:trPr>
        <w:tc>
          <w:tcPr>
            <w:tcW w:w="2641" w:type="dxa"/>
            <w:vMerge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30" w:type="dxa"/>
          </w:tcPr>
          <w:p w:rsidR="002C7BB3" w:rsidRPr="006E5359" w:rsidRDefault="002C7BB3" w:rsidP="00162A7A">
            <w:pPr>
              <w:pStyle w:val="22"/>
              <w:shd w:val="clear" w:color="auto" w:fill="auto"/>
              <w:spacing w:after="0" w:line="240" w:lineRule="auto"/>
              <w:rPr>
                <w:i/>
              </w:rPr>
            </w:pPr>
            <w:r w:rsidRPr="006E5359">
              <w:rPr>
                <w:i/>
              </w:rPr>
              <w:t>Асинхронные машины: устройство, рабочие характеристики, энергетические соотношения, коэффициент полезного действия.</w:t>
            </w:r>
          </w:p>
        </w:tc>
        <w:tc>
          <w:tcPr>
            <w:tcW w:w="1955" w:type="dxa"/>
          </w:tcPr>
          <w:p w:rsidR="002C7BB3" w:rsidRPr="00856DC3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2C7BB3" w:rsidRPr="00A630A9" w:rsidRDefault="00B90414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BB3" w:rsidRPr="00A630A9" w:rsidTr="00A65578">
        <w:tc>
          <w:tcPr>
            <w:tcW w:w="2641" w:type="dxa"/>
            <w:vMerge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2C7BB3" w:rsidRPr="00A630A9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№5</w:t>
            </w:r>
          </w:p>
          <w:p w:rsidR="002C7BB3" w:rsidRPr="00A630A9" w:rsidRDefault="002C7BB3" w:rsidP="00162A7A">
            <w:pPr>
              <w:pStyle w:val="a7"/>
              <w:tabs>
                <w:tab w:val="left" w:pos="0"/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2C7BB3" w:rsidRPr="00B90414" w:rsidRDefault="002C7BB3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2C7BB3" w:rsidRPr="00A630A9" w:rsidRDefault="002C7BB3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7A" w:rsidRPr="00A630A9" w:rsidTr="00162A7A">
        <w:trPr>
          <w:trHeight w:val="948"/>
        </w:trPr>
        <w:tc>
          <w:tcPr>
            <w:tcW w:w="2641" w:type="dxa"/>
          </w:tcPr>
          <w:p w:rsidR="00162A7A" w:rsidRDefault="00162A7A" w:rsidP="00162A7A">
            <w:pPr>
              <w:pStyle w:val="22"/>
              <w:shd w:val="clear" w:color="auto" w:fill="auto"/>
              <w:spacing w:after="0" w:line="240" w:lineRule="auto"/>
              <w:jc w:val="center"/>
            </w:pPr>
            <w:r>
              <w:rPr>
                <w:rStyle w:val="23"/>
              </w:rPr>
              <w:t>Раздел 4.</w:t>
            </w:r>
          </w:p>
          <w:p w:rsidR="00162A7A" w:rsidRPr="00BB474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Style w:val="23"/>
                <w:rFonts w:eastAsiaTheme="minorEastAsia"/>
              </w:rPr>
              <w:t>«Электробезопасность в сварочном производстве»</w:t>
            </w:r>
          </w:p>
        </w:tc>
        <w:tc>
          <w:tcPr>
            <w:tcW w:w="9729" w:type="dxa"/>
            <w:gridSpan w:val="5"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162A7A" w:rsidRPr="00A65578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62A7A" w:rsidRPr="00A630A9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7A" w:rsidRPr="00A630A9" w:rsidTr="00491DAA">
        <w:trPr>
          <w:trHeight w:val="211"/>
        </w:trPr>
        <w:tc>
          <w:tcPr>
            <w:tcW w:w="2641" w:type="dxa"/>
            <w:vMerge w:val="restart"/>
          </w:tcPr>
          <w:p w:rsidR="00162A7A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3"/>
                <w:rFonts w:eastAsiaTheme="minorEastAsia"/>
              </w:rPr>
            </w:pPr>
            <w:r>
              <w:rPr>
                <w:rStyle w:val="23"/>
                <w:rFonts w:eastAsiaTheme="minorEastAsia"/>
              </w:rPr>
              <w:t>Тема 4.1</w:t>
            </w:r>
            <w:r>
              <w:t xml:space="preserve"> </w:t>
            </w:r>
            <w:r>
              <w:rPr>
                <w:rStyle w:val="23"/>
                <w:rFonts w:eastAsiaTheme="minorEastAsia"/>
              </w:rPr>
              <w:t>Электротравматизм и его предотвращение</w:t>
            </w:r>
          </w:p>
        </w:tc>
        <w:tc>
          <w:tcPr>
            <w:tcW w:w="9729" w:type="dxa"/>
            <w:gridSpan w:val="5"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5" w:type="dxa"/>
          </w:tcPr>
          <w:p w:rsidR="00162A7A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162A7A" w:rsidRPr="00A630A9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7A" w:rsidRPr="00A630A9" w:rsidTr="00A65578">
        <w:tc>
          <w:tcPr>
            <w:tcW w:w="2641" w:type="dxa"/>
            <w:vMerge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162A7A" w:rsidRPr="009D0942" w:rsidRDefault="00162A7A" w:rsidP="00162A7A">
            <w:pPr>
              <w:pStyle w:val="22"/>
              <w:shd w:val="clear" w:color="auto" w:fill="auto"/>
              <w:spacing w:after="0" w:line="240" w:lineRule="auto"/>
            </w:pPr>
            <w:r w:rsidRPr="009D0942">
              <w:t>1.</w:t>
            </w:r>
          </w:p>
        </w:tc>
        <w:tc>
          <w:tcPr>
            <w:tcW w:w="9300" w:type="dxa"/>
            <w:gridSpan w:val="3"/>
            <w:vAlign w:val="center"/>
          </w:tcPr>
          <w:p w:rsidR="00162A7A" w:rsidRPr="009D0942" w:rsidRDefault="00162A7A" w:rsidP="00162A7A">
            <w:pPr>
              <w:pStyle w:val="22"/>
              <w:spacing w:after="0" w:line="240" w:lineRule="auto"/>
              <w:ind w:left="204"/>
            </w:pPr>
            <w:r w:rsidRPr="009D0942">
              <w:t>Классификация защитных мер от электротравматизма при производстве сварочных работ.</w:t>
            </w:r>
          </w:p>
        </w:tc>
        <w:tc>
          <w:tcPr>
            <w:tcW w:w="1955" w:type="dxa"/>
          </w:tcPr>
          <w:p w:rsidR="00162A7A" w:rsidRPr="00A630A9" w:rsidRDefault="00162A7A" w:rsidP="00162A7A">
            <w:pPr>
              <w:pStyle w:val="2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62A7A" w:rsidRPr="00A630A9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A7A" w:rsidRPr="00A630A9" w:rsidTr="00A65578">
        <w:tc>
          <w:tcPr>
            <w:tcW w:w="2641" w:type="dxa"/>
            <w:vMerge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2A7A" w:rsidRPr="009D0942" w:rsidRDefault="00162A7A" w:rsidP="00162A7A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9D0942">
              <w:t>2.</w:t>
            </w:r>
          </w:p>
        </w:tc>
        <w:tc>
          <w:tcPr>
            <w:tcW w:w="9300" w:type="dxa"/>
            <w:gridSpan w:val="3"/>
          </w:tcPr>
          <w:p w:rsidR="00162A7A" w:rsidRPr="009D0942" w:rsidRDefault="00162A7A" w:rsidP="00162A7A">
            <w:pPr>
              <w:pStyle w:val="22"/>
              <w:spacing w:after="0" w:line="240" w:lineRule="auto"/>
              <w:jc w:val="left"/>
            </w:pPr>
            <w:r w:rsidRPr="009D0942">
              <w:t xml:space="preserve">Средства личной защиты сварщиков, соответствующие правилам </w:t>
            </w:r>
            <w:proofErr w:type="gramStart"/>
            <w:r w:rsidRPr="009D0942">
              <w:t>по электробезопасности</w:t>
            </w:r>
            <w:proofErr w:type="gramEnd"/>
            <w:r w:rsidRPr="009D0942">
              <w:t xml:space="preserve"> и охрана труда                  </w:t>
            </w:r>
          </w:p>
        </w:tc>
        <w:tc>
          <w:tcPr>
            <w:tcW w:w="1955" w:type="dxa"/>
          </w:tcPr>
          <w:p w:rsidR="00162A7A" w:rsidRPr="00A630A9" w:rsidRDefault="00162A7A" w:rsidP="00162A7A">
            <w:pPr>
              <w:pStyle w:val="2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62A7A" w:rsidRPr="00A630A9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A7A" w:rsidRPr="00A630A9" w:rsidTr="00A65578">
        <w:tc>
          <w:tcPr>
            <w:tcW w:w="2641" w:type="dxa"/>
            <w:vMerge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2A7A" w:rsidRPr="00B90414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041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300" w:type="dxa"/>
            <w:gridSpan w:val="3"/>
          </w:tcPr>
          <w:p w:rsidR="00162A7A" w:rsidRPr="009D0942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9D0942">
              <w:rPr>
                <w:rFonts w:ascii="Times New Roman" w:hAnsi="Times New Roman" w:cs="Times New Roman"/>
              </w:rPr>
              <w:t xml:space="preserve">Защитное заземление. </w:t>
            </w:r>
          </w:p>
        </w:tc>
        <w:tc>
          <w:tcPr>
            <w:tcW w:w="1955" w:type="dxa"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62A7A" w:rsidRPr="00A630A9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A7A" w:rsidRPr="00A630A9" w:rsidTr="00A65578">
        <w:tc>
          <w:tcPr>
            <w:tcW w:w="2641" w:type="dxa"/>
            <w:vMerge/>
          </w:tcPr>
          <w:p w:rsidR="00162A7A" w:rsidRPr="00A630A9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62A7A" w:rsidRPr="00B90414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300" w:type="dxa"/>
            <w:gridSpan w:val="3"/>
          </w:tcPr>
          <w:p w:rsidR="00162A7A" w:rsidRPr="009D0942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D0942">
              <w:rPr>
                <w:rFonts w:ascii="Times New Roman" w:hAnsi="Times New Roman" w:cs="Times New Roman"/>
              </w:rPr>
              <w:t>Защитное зануление.</w:t>
            </w:r>
          </w:p>
        </w:tc>
        <w:tc>
          <w:tcPr>
            <w:tcW w:w="1955" w:type="dxa"/>
          </w:tcPr>
          <w:p w:rsidR="00162A7A" w:rsidRDefault="00162A7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162A7A" w:rsidRDefault="00162A7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1DAA" w:rsidRPr="00A630A9" w:rsidTr="00491DAA">
        <w:tc>
          <w:tcPr>
            <w:tcW w:w="2641" w:type="dxa"/>
            <w:vMerge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491DAA" w:rsidRPr="009D0942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0942">
              <w:rPr>
                <w:rStyle w:val="23"/>
                <w:rFonts w:eastAsiaTheme="minorEastAsia"/>
              </w:rPr>
              <w:t>Практические занятия</w:t>
            </w:r>
          </w:p>
        </w:tc>
        <w:tc>
          <w:tcPr>
            <w:tcW w:w="1955" w:type="dxa"/>
          </w:tcPr>
          <w:p w:rsidR="00491DAA" w:rsidRPr="0044333E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  <w:vMerge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" w:type="dxa"/>
          </w:tcPr>
          <w:p w:rsidR="00491DAA" w:rsidRPr="009D0942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0414">
              <w:rPr>
                <w:rFonts w:ascii="Times New Roman" w:hAnsi="Times New Roman" w:cs="Times New Roman"/>
                <w:bCs/>
              </w:rPr>
              <w:t>1</w:t>
            </w:r>
            <w:r w:rsidRPr="009D09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348" w:type="dxa"/>
            <w:gridSpan w:val="4"/>
          </w:tcPr>
          <w:p w:rsidR="00491DAA" w:rsidRPr="009D0942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8"/>
              <w:rPr>
                <w:rFonts w:ascii="Times New Roman" w:hAnsi="Times New Roman" w:cs="Times New Roman"/>
                <w:b/>
                <w:bCs/>
              </w:rPr>
            </w:pPr>
            <w:r w:rsidRPr="009D0942">
              <w:rPr>
                <w:rFonts w:ascii="Times New Roman" w:hAnsi="Times New Roman" w:cs="Times New Roman"/>
              </w:rPr>
              <w:t xml:space="preserve">Правила пользования защитными средствами. Первая помощь пострадавшему при       поражении электрическим током.   </w:t>
            </w:r>
          </w:p>
        </w:tc>
        <w:tc>
          <w:tcPr>
            <w:tcW w:w="1955" w:type="dxa"/>
          </w:tcPr>
          <w:p w:rsidR="00491DAA" w:rsidRPr="0044333E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  <w:vMerge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23"/>
                <w:rFonts w:eastAsiaTheme="minorEastAsia"/>
              </w:rPr>
              <w:t>Самостоятельная работа №6</w:t>
            </w:r>
          </w:p>
        </w:tc>
        <w:tc>
          <w:tcPr>
            <w:tcW w:w="1955" w:type="dxa"/>
          </w:tcPr>
          <w:p w:rsidR="00491DAA" w:rsidRPr="00B90414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2641" w:type="dxa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9" w:type="dxa"/>
            <w:gridSpan w:val="5"/>
          </w:tcPr>
          <w:p w:rsidR="00491DAA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3"/>
                <w:rFonts w:eastAsiaTheme="minorEastAsia"/>
              </w:rPr>
            </w:pPr>
            <w:r>
              <w:rPr>
                <w:rStyle w:val="23"/>
                <w:rFonts w:eastAsiaTheme="minorEastAsia"/>
              </w:rPr>
              <w:t>Дифференцированный зачет</w:t>
            </w:r>
          </w:p>
        </w:tc>
        <w:tc>
          <w:tcPr>
            <w:tcW w:w="1955" w:type="dxa"/>
          </w:tcPr>
          <w:p w:rsidR="00491DAA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AA" w:rsidRPr="00A630A9" w:rsidTr="00491DAA">
        <w:tc>
          <w:tcPr>
            <w:tcW w:w="12370" w:type="dxa"/>
            <w:gridSpan w:val="6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55" w:type="dxa"/>
            <w:vAlign w:val="center"/>
          </w:tcPr>
          <w:p w:rsidR="00491DAA" w:rsidRPr="00A630A9" w:rsidRDefault="00491DAA" w:rsidP="00162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26" w:type="dxa"/>
            <w:vMerge/>
            <w:shd w:val="clear" w:color="auto" w:fill="D9D9D9" w:themeFill="background1" w:themeFillShade="D9"/>
            <w:vAlign w:val="center"/>
          </w:tcPr>
          <w:p w:rsidR="00491DAA" w:rsidRPr="00A630A9" w:rsidRDefault="00491DAA" w:rsidP="0016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942" w:rsidRPr="004A4DE6" w:rsidRDefault="009D0942" w:rsidP="00D2126F">
      <w:pPr>
        <w:rPr>
          <w:rFonts w:ascii="Times New Roman" w:hAnsi="Times New Roman" w:cs="Times New Roman"/>
          <w:i/>
          <w:sz w:val="24"/>
          <w:szCs w:val="24"/>
        </w:rPr>
        <w:sectPr w:rsidR="009D0942" w:rsidRPr="004A4DE6" w:rsidSect="00E65FA8">
          <w:pgSz w:w="16838" w:h="11906" w:orient="landscape"/>
          <w:pgMar w:top="851" w:right="902" w:bottom="1440" w:left="902" w:header="709" w:footer="709" w:gutter="0"/>
          <w:cols w:space="708"/>
          <w:docGrid w:linePitch="360"/>
        </w:sectPr>
      </w:pPr>
    </w:p>
    <w:p w:rsidR="00D2126F" w:rsidRPr="00491DAA" w:rsidRDefault="00D2126F" w:rsidP="00491D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91DA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D0942" w:rsidRPr="00491DAA" w:rsidRDefault="009D0942" w:rsidP="00491DAA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1286"/>
        </w:tabs>
        <w:spacing w:after="0" w:line="240" w:lineRule="auto"/>
        <w:ind w:left="740"/>
        <w:rPr>
          <w:sz w:val="28"/>
          <w:szCs w:val="28"/>
        </w:rPr>
      </w:pPr>
      <w:bookmarkStart w:id="1" w:name="bookmark9"/>
      <w:r w:rsidRPr="00491DAA">
        <w:rPr>
          <w:sz w:val="28"/>
          <w:szCs w:val="28"/>
        </w:rPr>
        <w:t>Материально-техническое обеспечение</w:t>
      </w:r>
      <w:bookmarkEnd w:id="1"/>
    </w:p>
    <w:p w:rsidR="009D0942" w:rsidRPr="00491DAA" w:rsidRDefault="00EB4DB4" w:rsidP="00491DAA">
      <w:pPr>
        <w:pStyle w:val="22"/>
        <w:shd w:val="clear" w:color="auto" w:fill="auto"/>
        <w:spacing w:after="0" w:line="240" w:lineRule="auto"/>
        <w:ind w:firstLine="740"/>
        <w:jc w:val="left"/>
        <w:rPr>
          <w:sz w:val="28"/>
          <w:szCs w:val="28"/>
        </w:rPr>
      </w:pPr>
      <w:r w:rsidRPr="00491DAA">
        <w:rPr>
          <w:sz w:val="28"/>
          <w:szCs w:val="28"/>
        </w:rPr>
        <w:t>Н</w:t>
      </w:r>
      <w:r w:rsidR="009D0942" w:rsidRPr="00491DAA">
        <w:rPr>
          <w:sz w:val="28"/>
          <w:szCs w:val="28"/>
        </w:rPr>
        <w:t>аличие учебного кабинета электротехники и лаборатории электротехники и электроники.</w:t>
      </w:r>
    </w:p>
    <w:p w:rsidR="009D0942" w:rsidRPr="00491DAA" w:rsidRDefault="009D0942" w:rsidP="00491DAA">
      <w:pPr>
        <w:pStyle w:val="22"/>
        <w:shd w:val="clear" w:color="auto" w:fill="auto"/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Оборудование учебного кабинета и рабочих мест кабинета электротехники: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рабочее место преподавателя;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посадочные места обучающихся (по количеству обучающихся);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комплект учебно-методической документации по электротехнике и электронике;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978"/>
        </w:tabs>
        <w:spacing w:after="0" w:line="240" w:lineRule="auto"/>
        <w:ind w:firstLine="740"/>
        <w:jc w:val="left"/>
        <w:rPr>
          <w:sz w:val="28"/>
          <w:szCs w:val="28"/>
        </w:rPr>
      </w:pPr>
      <w:r w:rsidRPr="00491DAA">
        <w:rPr>
          <w:sz w:val="28"/>
          <w:szCs w:val="28"/>
        </w:rPr>
        <w:t>комплект учебно-наглядных средств обучения (модели, натурные объекты, электронные презентации, демонстрационные таблицы).</w:t>
      </w:r>
    </w:p>
    <w:p w:rsidR="009D0942" w:rsidRPr="00491DAA" w:rsidRDefault="009D0942" w:rsidP="00491DAA">
      <w:pPr>
        <w:pStyle w:val="22"/>
        <w:shd w:val="clear" w:color="auto" w:fill="auto"/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Технические средства обучения: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компьютеры с лицензионным программным обеспечением;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мультимедийный проектор;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экран.</w:t>
      </w:r>
    </w:p>
    <w:p w:rsidR="009D0942" w:rsidRPr="00491DAA" w:rsidRDefault="009D0942" w:rsidP="00491DAA">
      <w:pPr>
        <w:pStyle w:val="22"/>
        <w:shd w:val="clear" w:color="auto" w:fill="auto"/>
        <w:spacing w:after="0" w:line="240" w:lineRule="auto"/>
        <w:ind w:firstLine="740"/>
        <w:jc w:val="left"/>
        <w:rPr>
          <w:sz w:val="28"/>
          <w:szCs w:val="28"/>
        </w:rPr>
      </w:pPr>
      <w:r w:rsidRPr="00491DAA">
        <w:rPr>
          <w:sz w:val="28"/>
          <w:szCs w:val="28"/>
        </w:rPr>
        <w:t>Оборудование лаборатории и рабочих мест лаборатории электротехники и электроники:</w:t>
      </w:r>
    </w:p>
    <w:p w:rsidR="009D0942" w:rsidRPr="00491DAA" w:rsidRDefault="009D0942" w:rsidP="00491DAA">
      <w:pPr>
        <w:pStyle w:val="22"/>
        <w:shd w:val="clear" w:color="auto" w:fill="auto"/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Комплект оборудования лабораторных стендов, в том числе: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основы электротехники и электроники;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электронная лаборатория;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исследование асинхронных машин;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исследование машин постоянного тока;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однофазные трехфазные трансформаторы;</w:t>
      </w:r>
    </w:p>
    <w:p w:rsidR="009D0942" w:rsidRPr="00491DAA" w:rsidRDefault="009D0942" w:rsidP="00491DAA">
      <w:pPr>
        <w:pStyle w:val="22"/>
        <w:numPr>
          <w:ilvl w:val="0"/>
          <w:numId w:val="10"/>
        </w:numPr>
        <w:shd w:val="clear" w:color="auto" w:fill="auto"/>
        <w:tabs>
          <w:tab w:val="left" w:pos="1002"/>
        </w:tabs>
        <w:spacing w:after="0" w:line="240" w:lineRule="auto"/>
        <w:ind w:left="740"/>
        <w:rPr>
          <w:sz w:val="28"/>
          <w:szCs w:val="28"/>
        </w:rPr>
      </w:pPr>
      <w:r w:rsidRPr="00491DAA">
        <w:rPr>
          <w:sz w:val="28"/>
          <w:szCs w:val="28"/>
        </w:rPr>
        <w:t>измерение электрических величин.</w:t>
      </w:r>
    </w:p>
    <w:p w:rsidR="009D0942" w:rsidRPr="00491DAA" w:rsidRDefault="009D0942" w:rsidP="00491DAA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1286"/>
        </w:tabs>
        <w:spacing w:after="0" w:line="240" w:lineRule="auto"/>
        <w:ind w:left="740"/>
        <w:rPr>
          <w:sz w:val="28"/>
          <w:szCs w:val="28"/>
        </w:rPr>
      </w:pPr>
      <w:bookmarkStart w:id="2" w:name="bookmark10"/>
      <w:r w:rsidRPr="00491DAA">
        <w:rPr>
          <w:sz w:val="28"/>
          <w:szCs w:val="28"/>
        </w:rPr>
        <w:t>Информационное обеспечение обучения</w:t>
      </w:r>
      <w:bookmarkEnd w:id="2"/>
    </w:p>
    <w:p w:rsidR="009D0942" w:rsidRPr="00491DAA" w:rsidRDefault="009D0942" w:rsidP="00491DAA">
      <w:pPr>
        <w:pStyle w:val="22"/>
        <w:shd w:val="clear" w:color="auto" w:fill="auto"/>
        <w:spacing w:after="0" w:line="240" w:lineRule="auto"/>
        <w:ind w:firstLine="740"/>
        <w:jc w:val="left"/>
        <w:rPr>
          <w:sz w:val="28"/>
          <w:szCs w:val="28"/>
        </w:rPr>
      </w:pPr>
      <w:r w:rsidRPr="00491DAA">
        <w:rPr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9D0942" w:rsidRPr="00491DAA" w:rsidRDefault="009D0942" w:rsidP="00491DAA">
      <w:pPr>
        <w:pStyle w:val="12"/>
        <w:keepNext/>
        <w:keepLines/>
        <w:shd w:val="clear" w:color="auto" w:fill="auto"/>
        <w:spacing w:after="0" w:line="240" w:lineRule="auto"/>
        <w:ind w:left="740"/>
        <w:rPr>
          <w:rStyle w:val="13"/>
          <w:sz w:val="28"/>
          <w:szCs w:val="28"/>
        </w:rPr>
      </w:pPr>
      <w:bookmarkStart w:id="3" w:name="bookmark11"/>
      <w:r w:rsidRPr="00491DAA">
        <w:rPr>
          <w:sz w:val="28"/>
          <w:szCs w:val="28"/>
        </w:rPr>
        <w:t>Основные источники</w:t>
      </w:r>
      <w:r w:rsidRPr="00491DAA">
        <w:rPr>
          <w:rStyle w:val="13"/>
          <w:sz w:val="28"/>
          <w:szCs w:val="28"/>
        </w:rPr>
        <w:t>:</w:t>
      </w:r>
      <w:bookmarkEnd w:id="3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Прошин В.М.</w:t>
      </w:r>
      <w:r w:rsidRPr="00491DAA">
        <w:rPr>
          <w:rFonts w:ascii="Times New Roman" w:hAnsi="Times New Roman"/>
          <w:sz w:val="28"/>
          <w:szCs w:val="28"/>
        </w:rPr>
        <w:t xml:space="preserve"> Электротехника для </w:t>
      </w:r>
      <w:proofErr w:type="spellStart"/>
      <w:r w:rsidRPr="00491DAA">
        <w:rPr>
          <w:rFonts w:ascii="Times New Roman" w:hAnsi="Times New Roman"/>
          <w:sz w:val="28"/>
          <w:szCs w:val="28"/>
        </w:rPr>
        <w:t>неэлектротехнических</w:t>
      </w:r>
      <w:proofErr w:type="spellEnd"/>
      <w:r w:rsidRPr="00491DAA">
        <w:rPr>
          <w:rFonts w:ascii="Times New Roman" w:hAnsi="Times New Roman"/>
          <w:sz w:val="28"/>
          <w:szCs w:val="28"/>
        </w:rPr>
        <w:t xml:space="preserve"> профессий: </w:t>
      </w:r>
      <w:r w:rsidRPr="00491DAA">
        <w:rPr>
          <w:rFonts w:ascii="Times New Roman" w:hAnsi="Times New Roman"/>
          <w:bCs/>
          <w:sz w:val="28"/>
          <w:szCs w:val="28"/>
        </w:rPr>
        <w:t xml:space="preserve">уч. пособие для студентов учреждений СПО - М.: Академия, 2014 – 1 </w:t>
      </w:r>
      <w:proofErr w:type="gramStart"/>
      <w:r w:rsidRPr="00491DAA">
        <w:rPr>
          <w:rFonts w:ascii="Times New Roman" w:hAnsi="Times New Roman"/>
          <w:bCs/>
          <w:sz w:val="28"/>
          <w:szCs w:val="28"/>
        </w:rPr>
        <w:t>шт.(</w:t>
      </w:r>
      <w:proofErr w:type="gramEnd"/>
      <w:r w:rsidRPr="00491DAA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r w:rsidRPr="00491DAA">
        <w:rPr>
          <w:rFonts w:ascii="Times New Roman" w:hAnsi="Times New Roman"/>
          <w:bCs/>
          <w:sz w:val="28"/>
          <w:szCs w:val="28"/>
        </w:rPr>
        <w:t>)</w:t>
      </w:r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 xml:space="preserve">Ярочкина </w:t>
      </w:r>
      <w:proofErr w:type="gramStart"/>
      <w:r w:rsidRPr="00491DAA">
        <w:rPr>
          <w:rFonts w:ascii="Times New Roman" w:hAnsi="Times New Roman"/>
          <w:bCs/>
          <w:sz w:val="28"/>
          <w:szCs w:val="28"/>
        </w:rPr>
        <w:t>Г.В.,.</w:t>
      </w:r>
      <w:proofErr w:type="gramEnd"/>
      <w:r w:rsidRPr="00491DAA">
        <w:rPr>
          <w:rFonts w:ascii="Times New Roman" w:hAnsi="Times New Roman"/>
          <w:bCs/>
          <w:sz w:val="28"/>
          <w:szCs w:val="28"/>
        </w:rPr>
        <w:t xml:space="preserve"> Рабочая тетрадь по электротехнике: уч. пособие для студентов учреждений СПО - М.: Академия, 2016 – 12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Прошин В.М., Ярочкина Г.В., Сборник задач по электротехнике: уч. пособие для студентов учреждений СПО - М.: Академия, 2015 – 10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Ярочкина Г.В. Контрольные материалы по электротехнике. – М.: Академия, 2013 – 10 шт.</w:t>
      </w:r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Прошин В.М. Электротехника – М.: Академия, 2015 – 15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Прошин В.М. Рабочая тетрадь к лабораторно-практическим работам по электротехнике: уч. пособие для студентов учреждений СПО - М.: Академия, 2014 – 10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lastRenderedPageBreak/>
        <w:t>Прошин В.М. Рабочая тетрадь к лабораторно-практическим работам по электротехнике: уч. пособие для студентов учреждений СПО - М.: Академия, 2016 – 12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Прошин В.М. Лабораторно-практические работы по электротехнике: уч. пособие для студентов учреждений СПО - М.: Академия, 2014 – 10 шт.</w:t>
      </w:r>
      <w:r w:rsidR="00EB4DB4" w:rsidRPr="00491D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EB4DB4" w:rsidRPr="00491DAA">
        <w:rPr>
          <w:rFonts w:ascii="Times New Roman" w:hAnsi="Times New Roman"/>
          <w:bCs/>
          <w:sz w:val="28"/>
          <w:szCs w:val="28"/>
        </w:rPr>
        <w:t>эл.вид</w:t>
      </w:r>
      <w:proofErr w:type="spellEnd"/>
      <w:proofErr w:type="gramEnd"/>
    </w:p>
    <w:p w:rsidR="009D0942" w:rsidRPr="00491DAA" w:rsidRDefault="009D0942" w:rsidP="00491DAA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DAA">
        <w:rPr>
          <w:rFonts w:ascii="Times New Roman" w:hAnsi="Times New Roman"/>
          <w:bCs/>
          <w:sz w:val="28"/>
          <w:szCs w:val="28"/>
        </w:rPr>
        <w:t>Ярочкина Г.В. Основы электротехники – М.: Академия, 2015 – 15 шт.</w:t>
      </w:r>
    </w:p>
    <w:p w:rsidR="009D0942" w:rsidRPr="00491DAA" w:rsidRDefault="009D0942" w:rsidP="00491DAA">
      <w:pPr>
        <w:spacing w:line="240" w:lineRule="auto"/>
        <w:rPr>
          <w:sz w:val="28"/>
          <w:szCs w:val="28"/>
        </w:rPr>
      </w:pPr>
    </w:p>
    <w:p w:rsidR="009D0942" w:rsidRPr="00491DAA" w:rsidRDefault="009D0942" w:rsidP="00491DAA">
      <w:pPr>
        <w:pStyle w:val="12"/>
        <w:keepNext/>
        <w:keepLines/>
        <w:shd w:val="clear" w:color="auto" w:fill="auto"/>
        <w:spacing w:after="0" w:line="240" w:lineRule="auto"/>
        <w:ind w:firstLine="740"/>
        <w:rPr>
          <w:sz w:val="28"/>
          <w:szCs w:val="28"/>
        </w:rPr>
      </w:pPr>
      <w:bookmarkStart w:id="4" w:name="bookmark12"/>
      <w:r w:rsidRPr="00491DAA">
        <w:rPr>
          <w:sz w:val="28"/>
          <w:szCs w:val="28"/>
        </w:rPr>
        <w:t>Дополнительные источники:</w:t>
      </w:r>
      <w:bookmarkEnd w:id="4"/>
    </w:p>
    <w:p w:rsidR="009D0942" w:rsidRPr="00491DAA" w:rsidRDefault="009D0942" w:rsidP="00491DAA">
      <w:pPr>
        <w:pStyle w:val="22"/>
        <w:numPr>
          <w:ilvl w:val="0"/>
          <w:numId w:val="12"/>
        </w:numPr>
        <w:shd w:val="clear" w:color="auto" w:fill="auto"/>
        <w:tabs>
          <w:tab w:val="left" w:pos="1051"/>
        </w:tabs>
        <w:spacing w:after="0" w:line="240" w:lineRule="auto"/>
        <w:ind w:firstLine="740"/>
        <w:rPr>
          <w:sz w:val="28"/>
          <w:szCs w:val="28"/>
        </w:rPr>
      </w:pPr>
      <w:r w:rsidRPr="00491DAA">
        <w:rPr>
          <w:sz w:val="28"/>
          <w:szCs w:val="28"/>
        </w:rPr>
        <w:t>Немцов Б.И. Электротехника: учебное пособие. -14-е изд., стер. -</w:t>
      </w:r>
      <w:proofErr w:type="spellStart"/>
      <w:r w:rsidRPr="00491DAA">
        <w:rPr>
          <w:sz w:val="28"/>
          <w:szCs w:val="28"/>
        </w:rPr>
        <w:t>Ростов</w:t>
      </w:r>
      <w:proofErr w:type="spellEnd"/>
      <w:r w:rsidRPr="00491DAA">
        <w:rPr>
          <w:sz w:val="28"/>
          <w:szCs w:val="28"/>
        </w:rPr>
        <w:t xml:space="preserve"> н/Д.: Феникс, 2010. -407с.</w:t>
      </w:r>
    </w:p>
    <w:p w:rsidR="009D0942" w:rsidRPr="00491DAA" w:rsidRDefault="009D0942" w:rsidP="00491DAA">
      <w:pPr>
        <w:pStyle w:val="22"/>
        <w:numPr>
          <w:ilvl w:val="0"/>
          <w:numId w:val="12"/>
        </w:numPr>
        <w:shd w:val="clear" w:color="auto" w:fill="auto"/>
        <w:tabs>
          <w:tab w:val="left" w:pos="1061"/>
        </w:tabs>
        <w:spacing w:after="0" w:line="240" w:lineRule="auto"/>
        <w:ind w:firstLine="740"/>
        <w:rPr>
          <w:sz w:val="28"/>
          <w:szCs w:val="28"/>
        </w:rPr>
      </w:pPr>
      <w:proofErr w:type="spellStart"/>
      <w:r w:rsidRPr="00491DAA">
        <w:rPr>
          <w:sz w:val="28"/>
          <w:szCs w:val="28"/>
        </w:rPr>
        <w:t>Петленко</w:t>
      </w:r>
      <w:proofErr w:type="spellEnd"/>
      <w:r w:rsidRPr="00491DAA">
        <w:rPr>
          <w:sz w:val="28"/>
          <w:szCs w:val="28"/>
        </w:rPr>
        <w:t xml:space="preserve"> Б.И. Электротехника и электроника: учебник для студ. учреждений сред. проф. образования/ Б.И. </w:t>
      </w:r>
      <w:proofErr w:type="spellStart"/>
      <w:r w:rsidRPr="00491DAA">
        <w:rPr>
          <w:sz w:val="28"/>
          <w:szCs w:val="28"/>
        </w:rPr>
        <w:t>Петленко</w:t>
      </w:r>
      <w:proofErr w:type="spellEnd"/>
      <w:r w:rsidRPr="00491DAA">
        <w:rPr>
          <w:sz w:val="28"/>
          <w:szCs w:val="28"/>
        </w:rPr>
        <w:t xml:space="preserve">, Ю.М. </w:t>
      </w:r>
      <w:proofErr w:type="spellStart"/>
      <w:r w:rsidRPr="00491DAA">
        <w:rPr>
          <w:sz w:val="28"/>
          <w:szCs w:val="28"/>
        </w:rPr>
        <w:t>Иньков</w:t>
      </w:r>
      <w:proofErr w:type="spellEnd"/>
      <w:r w:rsidRPr="00491DAA">
        <w:rPr>
          <w:sz w:val="28"/>
          <w:szCs w:val="28"/>
        </w:rPr>
        <w:t xml:space="preserve">, А.В. Крашенинников и др.; под ред. Б.И. </w:t>
      </w:r>
      <w:proofErr w:type="spellStart"/>
      <w:r w:rsidRPr="00491DAA">
        <w:rPr>
          <w:sz w:val="28"/>
          <w:szCs w:val="28"/>
        </w:rPr>
        <w:t>Петленко</w:t>
      </w:r>
      <w:proofErr w:type="spellEnd"/>
      <w:r w:rsidRPr="00491DAA">
        <w:rPr>
          <w:sz w:val="28"/>
          <w:szCs w:val="28"/>
        </w:rPr>
        <w:t>. -5-е изд., стер. -М.: Академия, 2009. -320с.</w:t>
      </w:r>
    </w:p>
    <w:p w:rsidR="009D0942" w:rsidRPr="00491DAA" w:rsidRDefault="009D0942" w:rsidP="00491DAA">
      <w:pPr>
        <w:pStyle w:val="3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91DAA">
        <w:rPr>
          <w:sz w:val="28"/>
          <w:szCs w:val="28"/>
        </w:rPr>
        <w:t>Интернет-ресурсы</w:t>
      </w:r>
      <w:r w:rsidRPr="00491DAA">
        <w:rPr>
          <w:rStyle w:val="31"/>
          <w:sz w:val="28"/>
          <w:szCs w:val="28"/>
        </w:rPr>
        <w:t>:</w:t>
      </w:r>
    </w:p>
    <w:p w:rsidR="009D0942" w:rsidRPr="00491DAA" w:rsidRDefault="009D0942" w:rsidP="00491DAA">
      <w:pPr>
        <w:pStyle w:val="22"/>
        <w:numPr>
          <w:ilvl w:val="0"/>
          <w:numId w:val="13"/>
        </w:numPr>
        <w:shd w:val="clear" w:color="auto" w:fill="auto"/>
        <w:tabs>
          <w:tab w:val="left" w:pos="1061"/>
        </w:tabs>
        <w:spacing w:after="0" w:line="240" w:lineRule="auto"/>
        <w:ind w:firstLine="740"/>
        <w:rPr>
          <w:sz w:val="28"/>
          <w:szCs w:val="28"/>
        </w:rPr>
      </w:pPr>
      <w:r w:rsidRPr="00491DAA">
        <w:rPr>
          <w:sz w:val="28"/>
          <w:szCs w:val="28"/>
        </w:rPr>
        <w:t xml:space="preserve">Издательство «Лань» Электронно-библиотечная система. </w:t>
      </w:r>
      <w:proofErr w:type="spellStart"/>
      <w:r w:rsidRPr="00491DAA">
        <w:rPr>
          <w:sz w:val="28"/>
          <w:szCs w:val="28"/>
          <w:lang w:val="en-US" w:eastAsia="en-US" w:bidi="en-US"/>
        </w:rPr>
        <w:t>htttp</w:t>
      </w:r>
      <w:proofErr w:type="spellEnd"/>
      <w:r w:rsidRPr="00491DAA">
        <w:rPr>
          <w:sz w:val="28"/>
          <w:szCs w:val="28"/>
          <w:lang w:eastAsia="en-US" w:bidi="en-US"/>
        </w:rPr>
        <w:t>://</w:t>
      </w:r>
      <w:r w:rsidRPr="00491DAA">
        <w:rPr>
          <w:sz w:val="28"/>
          <w:szCs w:val="28"/>
          <w:lang w:val="en-US" w:eastAsia="en-US" w:bidi="en-US"/>
        </w:rPr>
        <w:t>e</w:t>
      </w:r>
      <w:r w:rsidRPr="00491DAA">
        <w:rPr>
          <w:sz w:val="28"/>
          <w:szCs w:val="28"/>
          <w:lang w:eastAsia="en-US" w:bidi="en-US"/>
        </w:rPr>
        <w:t>.</w:t>
      </w:r>
      <w:proofErr w:type="spellStart"/>
      <w:r w:rsidRPr="00491DAA">
        <w:rPr>
          <w:sz w:val="28"/>
          <w:szCs w:val="28"/>
          <w:lang w:val="en-US" w:eastAsia="en-US" w:bidi="en-US"/>
        </w:rPr>
        <w:t>lanbook</w:t>
      </w:r>
      <w:proofErr w:type="spellEnd"/>
      <w:r w:rsidRPr="00491DAA">
        <w:rPr>
          <w:sz w:val="28"/>
          <w:szCs w:val="28"/>
          <w:lang w:eastAsia="en-US" w:bidi="en-US"/>
        </w:rPr>
        <w:t>.</w:t>
      </w:r>
      <w:r w:rsidRPr="00491DAA">
        <w:rPr>
          <w:sz w:val="28"/>
          <w:szCs w:val="28"/>
          <w:lang w:val="en-US" w:eastAsia="en-US" w:bidi="en-US"/>
        </w:rPr>
        <w:t>com</w:t>
      </w:r>
    </w:p>
    <w:p w:rsidR="00EB4DB4" w:rsidRPr="00491DAA" w:rsidRDefault="009D0942" w:rsidP="00491DAA">
      <w:pPr>
        <w:pStyle w:val="22"/>
        <w:numPr>
          <w:ilvl w:val="0"/>
          <w:numId w:val="13"/>
        </w:numPr>
        <w:shd w:val="clear" w:color="auto" w:fill="auto"/>
        <w:tabs>
          <w:tab w:val="left" w:pos="1085"/>
        </w:tabs>
        <w:spacing w:after="0" w:line="240" w:lineRule="auto"/>
        <w:ind w:firstLine="740"/>
        <w:rPr>
          <w:sz w:val="28"/>
          <w:szCs w:val="28"/>
        </w:rPr>
      </w:pPr>
      <w:r w:rsidRPr="00491DAA">
        <w:rPr>
          <w:sz w:val="28"/>
          <w:szCs w:val="28"/>
        </w:rPr>
        <w:t xml:space="preserve">Издательство ЮРАЙТ - библиотечно-электронная система </w:t>
      </w:r>
      <w:hyperlink r:id="rId10" w:history="1"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http</w:t>
        </w:r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://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biblio</w:t>
        </w:r>
        <w:proofErr w:type="spellEnd"/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-</w:t>
        </w:r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online</w:t>
        </w:r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</w:p>
    <w:p w:rsidR="009D0942" w:rsidRPr="00491DAA" w:rsidRDefault="009D0942" w:rsidP="00491DAA">
      <w:pPr>
        <w:pStyle w:val="22"/>
        <w:numPr>
          <w:ilvl w:val="0"/>
          <w:numId w:val="13"/>
        </w:numPr>
        <w:shd w:val="clear" w:color="auto" w:fill="auto"/>
        <w:tabs>
          <w:tab w:val="left" w:pos="1085"/>
        </w:tabs>
        <w:spacing w:after="0" w:line="240" w:lineRule="auto"/>
        <w:ind w:firstLine="740"/>
        <w:rPr>
          <w:sz w:val="28"/>
          <w:szCs w:val="28"/>
        </w:rPr>
      </w:pPr>
      <w:r w:rsidRPr="00491DAA">
        <w:rPr>
          <w:sz w:val="28"/>
          <w:szCs w:val="28"/>
        </w:rPr>
        <w:t xml:space="preserve"> </w:t>
      </w:r>
      <w:r w:rsidRPr="00491DAA">
        <w:rPr>
          <w:sz w:val="28"/>
          <w:szCs w:val="28"/>
          <w:lang w:val="en-US" w:eastAsia="en-US" w:bidi="en-US"/>
        </w:rPr>
        <w:t>BOOK</w:t>
      </w:r>
      <w:r w:rsidRPr="00491DAA">
        <w:rPr>
          <w:sz w:val="28"/>
          <w:szCs w:val="28"/>
          <w:lang w:eastAsia="en-US" w:bidi="en-US"/>
        </w:rPr>
        <w:t>.</w:t>
      </w:r>
      <w:proofErr w:type="spellStart"/>
      <w:r w:rsidRPr="00491DAA">
        <w:rPr>
          <w:sz w:val="28"/>
          <w:szCs w:val="28"/>
          <w:lang w:val="en-US" w:eastAsia="en-US" w:bidi="en-US"/>
        </w:rPr>
        <w:t>ru</w:t>
      </w:r>
      <w:proofErr w:type="spellEnd"/>
      <w:r w:rsidRPr="00491DAA">
        <w:rPr>
          <w:sz w:val="28"/>
          <w:szCs w:val="28"/>
          <w:lang w:eastAsia="en-US" w:bidi="en-US"/>
        </w:rPr>
        <w:tab/>
      </w:r>
      <w:r w:rsidRPr="00491DAA">
        <w:rPr>
          <w:sz w:val="28"/>
          <w:szCs w:val="28"/>
        </w:rPr>
        <w:t xml:space="preserve">Издательство </w:t>
      </w:r>
      <w:proofErr w:type="spellStart"/>
      <w:r w:rsidRPr="00491DAA">
        <w:rPr>
          <w:sz w:val="28"/>
          <w:szCs w:val="28"/>
        </w:rPr>
        <w:t>КноРус</w:t>
      </w:r>
      <w:proofErr w:type="spellEnd"/>
      <w:r w:rsidRPr="00491DAA">
        <w:rPr>
          <w:sz w:val="28"/>
          <w:szCs w:val="28"/>
        </w:rPr>
        <w:t xml:space="preserve"> - библиотечно-электронная система </w:t>
      </w:r>
      <w:hyperlink r:id="rId11" w:history="1"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www</w:t>
        </w:r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.</w:t>
        </w:r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book</w:t>
        </w:r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/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ru</w:t>
        </w:r>
        <w:proofErr w:type="spellEnd"/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/</w:t>
        </w:r>
      </w:hyperlink>
    </w:p>
    <w:p w:rsidR="00125731" w:rsidRDefault="009D0942" w:rsidP="00491DAA">
      <w:pPr>
        <w:pStyle w:val="22"/>
        <w:numPr>
          <w:ilvl w:val="0"/>
          <w:numId w:val="13"/>
        </w:numPr>
        <w:shd w:val="clear" w:color="auto" w:fill="auto"/>
        <w:tabs>
          <w:tab w:val="left" w:pos="1056"/>
        </w:tabs>
        <w:spacing w:after="364" w:line="240" w:lineRule="auto"/>
        <w:ind w:firstLine="740"/>
        <w:rPr>
          <w:sz w:val="28"/>
          <w:szCs w:val="28"/>
        </w:rPr>
      </w:pPr>
      <w:r w:rsidRPr="00491DAA">
        <w:rPr>
          <w:sz w:val="28"/>
          <w:szCs w:val="28"/>
        </w:rPr>
        <w:t xml:space="preserve">Электронная библиотечная система </w:t>
      </w:r>
      <w:proofErr w:type="spellStart"/>
      <w:r w:rsidRPr="00491DAA">
        <w:rPr>
          <w:sz w:val="28"/>
          <w:szCs w:val="28"/>
          <w:lang w:val="en-US" w:eastAsia="en-US" w:bidi="en-US"/>
        </w:rPr>
        <w:t>Elib</w:t>
      </w:r>
      <w:proofErr w:type="spellEnd"/>
      <w:r w:rsidRPr="00491DAA">
        <w:rPr>
          <w:sz w:val="28"/>
          <w:szCs w:val="28"/>
          <w:lang w:eastAsia="en-US" w:bidi="en-US"/>
        </w:rPr>
        <w:t xml:space="preserve">, </w:t>
      </w:r>
      <w:r w:rsidRPr="00491DAA">
        <w:rPr>
          <w:sz w:val="28"/>
          <w:szCs w:val="28"/>
        </w:rPr>
        <w:t xml:space="preserve">Полнотекстовая база данных </w:t>
      </w:r>
      <w:proofErr w:type="spellStart"/>
      <w:r w:rsidRPr="00491DAA">
        <w:rPr>
          <w:sz w:val="28"/>
          <w:szCs w:val="28"/>
        </w:rPr>
        <w:t>ТюмГНГУ</w:t>
      </w:r>
      <w:proofErr w:type="spellEnd"/>
      <w:r w:rsidRPr="00491DAA">
        <w:rPr>
          <w:sz w:val="28"/>
          <w:szCs w:val="28"/>
        </w:rPr>
        <w:t xml:space="preserve"> </w:t>
      </w:r>
      <w:hyperlink r:id="rId12" w:history="1"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http</w:t>
        </w:r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://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elib</w:t>
        </w:r>
        <w:proofErr w:type="spellEnd"/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tsogu</w:t>
        </w:r>
        <w:proofErr w:type="spellEnd"/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491DAA">
          <w:rPr>
            <w:rStyle w:val="a6"/>
            <w:color w:val="auto"/>
            <w:sz w:val="28"/>
            <w:szCs w:val="28"/>
            <w:lang w:val="en-US" w:eastAsia="en-US" w:bidi="en-US"/>
          </w:rPr>
          <w:t>ru</w:t>
        </w:r>
        <w:proofErr w:type="spellEnd"/>
        <w:r w:rsidRPr="00491DAA">
          <w:rPr>
            <w:rStyle w:val="a6"/>
            <w:color w:val="auto"/>
            <w:sz w:val="28"/>
            <w:szCs w:val="28"/>
            <w:lang w:eastAsia="en-US" w:bidi="en-US"/>
          </w:rPr>
          <w:t>/</w:t>
        </w:r>
      </w:hyperlink>
      <w:r w:rsidRPr="00491DAA">
        <w:rPr>
          <w:sz w:val="28"/>
          <w:szCs w:val="28"/>
          <w:lang w:eastAsia="en-US" w:bidi="en-US"/>
        </w:rPr>
        <w:t>.</w:t>
      </w:r>
      <w:bookmarkStart w:id="5" w:name="bookmark13"/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491DAA" w:rsidRPr="00491DAA" w:rsidRDefault="00491DAA" w:rsidP="00491DAA">
      <w:pPr>
        <w:pStyle w:val="22"/>
        <w:shd w:val="clear" w:color="auto" w:fill="auto"/>
        <w:tabs>
          <w:tab w:val="left" w:pos="1056"/>
        </w:tabs>
        <w:spacing w:after="364" w:line="240" w:lineRule="auto"/>
        <w:rPr>
          <w:sz w:val="28"/>
          <w:szCs w:val="28"/>
        </w:rPr>
      </w:pPr>
    </w:p>
    <w:p w:rsidR="009D0942" w:rsidRPr="00491DAA" w:rsidRDefault="00125731" w:rsidP="00491DAA">
      <w:pPr>
        <w:pStyle w:val="12"/>
        <w:keepNext/>
        <w:keepLines/>
        <w:shd w:val="clear" w:color="auto" w:fill="auto"/>
        <w:tabs>
          <w:tab w:val="left" w:pos="926"/>
        </w:tabs>
        <w:spacing w:after="0" w:line="240" w:lineRule="auto"/>
        <w:ind w:left="600"/>
        <w:rPr>
          <w:sz w:val="28"/>
          <w:szCs w:val="28"/>
        </w:rPr>
      </w:pPr>
      <w:r w:rsidRPr="00491DAA">
        <w:rPr>
          <w:sz w:val="28"/>
          <w:szCs w:val="28"/>
        </w:rPr>
        <w:lastRenderedPageBreak/>
        <w:t>4.</w:t>
      </w:r>
      <w:r w:rsidR="009D0942" w:rsidRPr="00491DAA">
        <w:rPr>
          <w:sz w:val="28"/>
          <w:szCs w:val="28"/>
        </w:rPr>
        <w:t>КОНТРОЛЬ И ОЦЕНКА РЕЗУЛЬТАТОВ ОСВОЕ</w:t>
      </w:r>
      <w:r w:rsidR="009D0942" w:rsidRPr="00491DAA">
        <w:rPr>
          <w:b w:val="0"/>
          <w:bCs w:val="0"/>
          <w:sz w:val="28"/>
          <w:szCs w:val="28"/>
        </w:rPr>
        <w:t>НИЯ</w:t>
      </w:r>
      <w:r w:rsidR="009D0942" w:rsidRPr="00491DAA">
        <w:rPr>
          <w:sz w:val="28"/>
          <w:szCs w:val="28"/>
        </w:rPr>
        <w:t xml:space="preserve"> УЧЕБНОЙ ДИСЦИПЛИНЫ</w:t>
      </w:r>
      <w:bookmarkEnd w:id="5"/>
    </w:p>
    <w:p w:rsidR="00D2126F" w:rsidRPr="00A630A9" w:rsidRDefault="00D2126F" w:rsidP="00D2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5424"/>
      </w:tblGrid>
      <w:tr w:rsidR="009D0942" w:rsidTr="00491DAA">
        <w:trPr>
          <w:trHeight w:hRule="exact" w:val="861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3"/>
              </w:rPr>
              <w:t>Результаты обучения (освоенные умения, усвоенные знания)</w:t>
            </w:r>
          </w:p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23"/>
              </w:rPr>
              <w:t>Умения: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3"/>
              </w:rPr>
              <w:t>Основные показатели оценки результата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читать структурные, монтажные 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Правильное чтение структурных, монтажных и</w:t>
            </w:r>
          </w:p>
        </w:tc>
      </w:tr>
      <w:tr w:rsidR="009D0942" w:rsidTr="00EB4DB4">
        <w:trPr>
          <w:trHeight w:hRule="exact" w:val="854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простые принципиальные электрические схемы;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принципиальных электрических схем.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рассчитывать и измерять основные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Владение теоретическими основами расчета и</w:t>
            </w:r>
          </w:p>
        </w:tc>
      </w:tr>
      <w:tr w:rsidR="009D0942" w:rsidTr="00EB4DB4">
        <w:trPr>
          <w:trHeight w:hRule="exact" w:val="41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параметры простых электрических,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измерения основных параметров простых</w:t>
            </w:r>
          </w:p>
        </w:tc>
      </w:tr>
      <w:tr w:rsidR="009D0942" w:rsidTr="00EB4DB4">
        <w:trPr>
          <w:trHeight w:hRule="exact" w:val="456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магнитных и электронных цепей;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электрических, магнитных и электрических</w:t>
            </w:r>
          </w:p>
        </w:tc>
      </w:tr>
      <w:tr w:rsidR="009D0942" w:rsidTr="00EB4DB4">
        <w:trPr>
          <w:trHeight w:hRule="exact" w:val="394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framePr w:w="9571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цепей.</w:t>
            </w:r>
          </w:p>
        </w:tc>
      </w:tr>
      <w:tr w:rsidR="009D0942" w:rsidTr="00EB4DB4">
        <w:trPr>
          <w:trHeight w:hRule="exact" w:val="374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использовать в работе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Измерение выбранной величины</w:t>
            </w:r>
          </w:p>
        </w:tc>
      </w:tr>
      <w:tr w:rsidR="009D0942" w:rsidTr="00EB4DB4">
        <w:trPr>
          <w:trHeight w:hRule="exact" w:val="89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0C38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электроизмерительные приборы</w:t>
            </w:r>
          </w:p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 xml:space="preserve">. </w:t>
            </w:r>
            <w:r>
              <w:rPr>
                <w:rStyle w:val="23"/>
              </w:rPr>
              <w:t>Знания: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электроизмерительными приборами.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единицы измерения силы тока,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Иметь понятие электрического тока. Знать</w:t>
            </w:r>
          </w:p>
        </w:tc>
      </w:tr>
      <w:tr w:rsidR="009D0942" w:rsidTr="00EB4DB4">
        <w:trPr>
          <w:trHeight w:hRule="exact" w:val="41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напряжения, мощности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единицы измерения силы тока, напряжения,</w:t>
            </w:r>
          </w:p>
        </w:tc>
      </w:tr>
      <w:tr w:rsidR="009D0942" w:rsidTr="00EB4DB4">
        <w:trPr>
          <w:trHeight w:hRule="exact" w:val="854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электрического тока, сопротивления проводников;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мощности и сопротивления проводников.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методы расчета и измерения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Знать методы расчета и измерения основных</w:t>
            </w:r>
          </w:p>
        </w:tc>
      </w:tr>
      <w:tr w:rsidR="009D0942" w:rsidTr="00EB4DB4">
        <w:trPr>
          <w:trHeight w:hRule="exact" w:val="41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основных параметров простых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простых электрических, магнитных и</w:t>
            </w:r>
          </w:p>
        </w:tc>
      </w:tr>
      <w:tr w:rsidR="009D0942" w:rsidTr="00EB4DB4">
        <w:trPr>
          <w:trHeight w:hRule="exact" w:val="850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электрических, магнитных и электронных цепей;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электронных цепей.</w:t>
            </w:r>
          </w:p>
        </w:tc>
      </w:tr>
      <w:tr w:rsidR="009D0942" w:rsidTr="00EB4DB4">
        <w:trPr>
          <w:trHeight w:hRule="exact" w:val="40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свойства постоянного 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Знать свойства постоянного и переменного</w:t>
            </w:r>
          </w:p>
        </w:tc>
      </w:tr>
      <w:tr w:rsidR="009D0942" w:rsidTr="00EB4DB4">
        <w:trPr>
          <w:trHeight w:hRule="exact" w:val="43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переменного электрического тока;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электрического тока.</w:t>
            </w:r>
          </w:p>
        </w:tc>
      </w:tr>
      <w:tr w:rsidR="009D0942" w:rsidTr="00EB4DB4">
        <w:trPr>
          <w:trHeight w:hRule="exact" w:val="40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принципы последовательного 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Знать принципы последовательного и</w:t>
            </w:r>
          </w:p>
        </w:tc>
      </w:tr>
      <w:tr w:rsidR="009D0942" w:rsidTr="00EB4DB4">
        <w:trPr>
          <w:trHeight w:hRule="exact" w:val="41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параллельного соединения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параллельного соединения проводников и</w:t>
            </w:r>
          </w:p>
        </w:tc>
      </w:tr>
      <w:tr w:rsidR="009D0942" w:rsidTr="00EB4DB4">
        <w:trPr>
          <w:trHeight w:hRule="exact" w:val="43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проводников и источников тока;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источников тока.</w:t>
            </w:r>
          </w:p>
        </w:tc>
      </w:tr>
      <w:tr w:rsidR="009D0942" w:rsidTr="00EB4DB4">
        <w:trPr>
          <w:trHeight w:hRule="exact" w:val="37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- электроизмерительные приборы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Знать электроизмерительные приборы</w:t>
            </w:r>
          </w:p>
        </w:tc>
      </w:tr>
      <w:tr w:rsidR="009D0942" w:rsidTr="00EB4DB4">
        <w:trPr>
          <w:trHeight w:hRule="exact" w:val="446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(амперметр, вольтметр), их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(амперметр, вольтметр), их устройство, принцип</w:t>
            </w:r>
          </w:p>
        </w:tc>
      </w:tr>
      <w:tr w:rsidR="009D0942" w:rsidTr="00EB4DB4">
        <w:trPr>
          <w:trHeight w:hRule="exact" w:val="413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устройство, принцип действ</w:t>
            </w:r>
            <w:bookmarkStart w:id="6" w:name="_GoBack"/>
            <w:bookmarkEnd w:id="6"/>
            <w:r>
              <w:t>ия и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действия и правила включения в электрическую</w:t>
            </w:r>
          </w:p>
        </w:tc>
      </w:tr>
      <w:tr w:rsidR="009D0942" w:rsidTr="00EB4DB4">
        <w:trPr>
          <w:trHeight w:hRule="exact" w:val="466"/>
          <w:jc w:val="center"/>
        </w:trPr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правила включения в электрическую</w:t>
            </w: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491DAA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t>цепь.</w:t>
            </w:r>
          </w:p>
        </w:tc>
      </w:tr>
    </w:tbl>
    <w:p w:rsidR="009D0942" w:rsidRDefault="009D0942" w:rsidP="009D0942">
      <w:pPr>
        <w:framePr w:w="9571" w:wrap="notBeside" w:vAnchor="text" w:hAnchor="text" w:xAlign="center" w:y="1"/>
        <w:rPr>
          <w:sz w:val="2"/>
          <w:szCs w:val="2"/>
        </w:rPr>
      </w:pPr>
    </w:p>
    <w:p w:rsidR="009D0942" w:rsidRDefault="009D0942" w:rsidP="009D09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5424"/>
      </w:tblGrid>
      <w:tr w:rsidR="009D0942" w:rsidTr="00491DAA">
        <w:trPr>
          <w:trHeight w:hRule="exact" w:val="30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lastRenderedPageBreak/>
              <w:t>цепь;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0942" w:rsidTr="00EB4DB4">
        <w:trPr>
          <w:trHeight w:hRule="exact" w:val="47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свойства магнитного поля;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свойства магнитного поля.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двигатели постоянного 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область применения двигателей</w:t>
            </w:r>
          </w:p>
        </w:tc>
      </w:tr>
      <w:tr w:rsidR="009D0942" w:rsidTr="00EB4DB4">
        <w:trPr>
          <w:trHeight w:hRule="exact" w:val="418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переменного тока, их устройство и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постоянного и переменного тока, их устройство и</w:t>
            </w:r>
          </w:p>
        </w:tc>
      </w:tr>
      <w:tr w:rsidR="009D0942" w:rsidTr="00EB4DB4">
        <w:trPr>
          <w:trHeight w:hRule="exact" w:val="43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принцип действия;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принцип действия.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правила пуска, остановки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правила пуска, остановки</w:t>
            </w:r>
          </w:p>
        </w:tc>
      </w:tr>
      <w:tr w:rsidR="009D0942" w:rsidTr="00EB4DB4">
        <w:trPr>
          <w:trHeight w:hRule="exact" w:val="384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электродвигателей, установленных на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электродвигателей, установленных на</w:t>
            </w:r>
          </w:p>
        </w:tc>
      </w:tr>
      <w:tr w:rsidR="009D0942" w:rsidTr="00EB4DB4">
        <w:trPr>
          <w:trHeight w:hRule="exact" w:val="470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эксплуатируемом оборудовании;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эксплуатируемом оборудовании.</w:t>
            </w:r>
          </w:p>
        </w:tc>
      </w:tr>
      <w:tr w:rsidR="009D0942" w:rsidTr="00EB4DB4">
        <w:trPr>
          <w:trHeight w:hRule="exact" w:val="39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аппаратуру защиты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основную (наиболее используемую)</w:t>
            </w:r>
          </w:p>
        </w:tc>
      </w:tr>
      <w:tr w:rsidR="009D0942" w:rsidTr="00EB4DB4">
        <w:trPr>
          <w:trHeight w:hRule="exact" w:val="43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электродвигателей;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аппаратуру защиты электродвигателей.</w:t>
            </w:r>
          </w:p>
        </w:tc>
      </w:tr>
      <w:tr w:rsidR="009D0942" w:rsidTr="00EB4DB4">
        <w:trPr>
          <w:trHeight w:hRule="exact" w:val="40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методы защиты от короткого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основные методы защиты сварочного</w:t>
            </w:r>
          </w:p>
        </w:tc>
      </w:tr>
      <w:tr w:rsidR="009D0942" w:rsidTr="00EB4DB4">
        <w:trPr>
          <w:trHeight w:hRule="exact" w:val="43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замыкания;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оборудования от короткого замыкания.</w:t>
            </w:r>
          </w:p>
        </w:tc>
      </w:tr>
      <w:tr w:rsidR="009D0942" w:rsidTr="00EB4DB4">
        <w:trPr>
          <w:trHeight w:hRule="exact" w:val="44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- заземление, зануление.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Знать требования к устройству защитного</w:t>
            </w:r>
          </w:p>
        </w:tc>
      </w:tr>
      <w:tr w:rsidR="009D0942" w:rsidTr="00491DAA">
        <w:trPr>
          <w:trHeight w:hRule="exact" w:val="565"/>
          <w:jc w:val="center"/>
        </w:trPr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942" w:rsidRDefault="009D0942" w:rsidP="00EB4DB4">
            <w:pPr>
              <w:pStyle w:val="22"/>
              <w:framePr w:w="957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заземления и зануления.</w:t>
            </w:r>
          </w:p>
        </w:tc>
      </w:tr>
    </w:tbl>
    <w:p w:rsidR="009D0942" w:rsidRDefault="009D0942" w:rsidP="009D0942">
      <w:pPr>
        <w:framePr w:w="9571" w:wrap="notBeside" w:vAnchor="text" w:hAnchor="text" w:xAlign="center" w:y="1"/>
        <w:rPr>
          <w:sz w:val="2"/>
          <w:szCs w:val="2"/>
        </w:rPr>
      </w:pPr>
    </w:p>
    <w:p w:rsidR="009D0942" w:rsidRDefault="009D0942" w:rsidP="009D0942">
      <w:pPr>
        <w:rPr>
          <w:sz w:val="2"/>
          <w:szCs w:val="2"/>
        </w:rPr>
      </w:pPr>
    </w:p>
    <w:p w:rsidR="00A630A9" w:rsidRDefault="00A630A9" w:rsidP="00D2126F">
      <w:pPr>
        <w:rPr>
          <w:rFonts w:ascii="Times New Roman" w:hAnsi="Times New Roman" w:cs="Times New Roman"/>
          <w:sz w:val="24"/>
          <w:szCs w:val="24"/>
        </w:rPr>
      </w:pPr>
    </w:p>
    <w:p w:rsidR="00F70EA3" w:rsidRDefault="00F70EA3" w:rsidP="00D2126F">
      <w:pPr>
        <w:rPr>
          <w:rFonts w:ascii="Times New Roman" w:hAnsi="Times New Roman" w:cs="Times New Roman"/>
          <w:sz w:val="24"/>
          <w:szCs w:val="24"/>
        </w:rPr>
      </w:pPr>
    </w:p>
    <w:p w:rsidR="00F70EA3" w:rsidRDefault="00F70EA3" w:rsidP="00D2126F">
      <w:pPr>
        <w:rPr>
          <w:rFonts w:ascii="Times New Roman" w:hAnsi="Times New Roman" w:cs="Times New Roman"/>
          <w:sz w:val="24"/>
          <w:szCs w:val="24"/>
        </w:rPr>
      </w:pPr>
    </w:p>
    <w:p w:rsidR="00F70EA3" w:rsidRDefault="00F70EA3" w:rsidP="00D2126F">
      <w:pPr>
        <w:rPr>
          <w:rFonts w:ascii="Times New Roman" w:hAnsi="Times New Roman" w:cs="Times New Roman"/>
          <w:sz w:val="24"/>
          <w:szCs w:val="24"/>
        </w:rPr>
      </w:pPr>
    </w:p>
    <w:p w:rsidR="00F70EA3" w:rsidRDefault="00F70EA3" w:rsidP="00D2126F">
      <w:pPr>
        <w:rPr>
          <w:rFonts w:ascii="Times New Roman" w:hAnsi="Times New Roman" w:cs="Times New Roman"/>
          <w:sz w:val="24"/>
          <w:szCs w:val="24"/>
        </w:rPr>
      </w:pPr>
    </w:p>
    <w:p w:rsidR="00A812DF" w:rsidRPr="00A630A9" w:rsidRDefault="00A812DF" w:rsidP="00D2126F">
      <w:pPr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9D09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2126F" w:rsidRPr="00A630A9" w:rsidRDefault="00D2126F" w:rsidP="00D2126F">
      <w:pPr>
        <w:rPr>
          <w:rFonts w:ascii="Times New Roman" w:hAnsi="Times New Roman" w:cs="Times New Roman"/>
          <w:sz w:val="24"/>
          <w:szCs w:val="24"/>
        </w:rPr>
      </w:pPr>
    </w:p>
    <w:p w:rsidR="00D2126F" w:rsidRPr="00A630A9" w:rsidRDefault="00D2126F" w:rsidP="00D2126F">
      <w:pPr>
        <w:rPr>
          <w:rFonts w:ascii="Times New Roman" w:hAnsi="Times New Roman" w:cs="Times New Roman"/>
          <w:sz w:val="24"/>
          <w:szCs w:val="24"/>
        </w:rPr>
      </w:pPr>
    </w:p>
    <w:sectPr w:rsidR="00D2126F" w:rsidRPr="00A630A9" w:rsidSect="006C2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B0" w:rsidRDefault="008B71B0" w:rsidP="00F61864">
      <w:pPr>
        <w:spacing w:after="0" w:line="240" w:lineRule="auto"/>
      </w:pPr>
      <w:r>
        <w:separator/>
      </w:r>
    </w:p>
  </w:endnote>
  <w:endnote w:type="continuationSeparator" w:id="0">
    <w:p w:rsidR="008B71B0" w:rsidRDefault="008B71B0" w:rsidP="00F6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B4" w:rsidRDefault="003347DB" w:rsidP="006C2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D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DB4" w:rsidRDefault="00EB4DB4" w:rsidP="006C23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6844"/>
    </w:sdtPr>
    <w:sdtEndPr/>
    <w:sdtContent>
      <w:p w:rsidR="00EB4DB4" w:rsidRDefault="008B71B0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4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DB4" w:rsidRDefault="00EB4DB4" w:rsidP="006C23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B0" w:rsidRDefault="008B71B0" w:rsidP="00F61864">
      <w:pPr>
        <w:spacing w:after="0" w:line="240" w:lineRule="auto"/>
      </w:pPr>
      <w:r>
        <w:separator/>
      </w:r>
    </w:p>
  </w:footnote>
  <w:footnote w:type="continuationSeparator" w:id="0">
    <w:p w:rsidR="008B71B0" w:rsidRDefault="008B71B0" w:rsidP="00F6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50F7A17"/>
    <w:multiLevelType w:val="hybridMultilevel"/>
    <w:tmpl w:val="CAD87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2D5439E7"/>
    <w:multiLevelType w:val="multilevel"/>
    <w:tmpl w:val="3EB06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849B8"/>
    <w:multiLevelType w:val="multilevel"/>
    <w:tmpl w:val="9AAA0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F7228F"/>
    <w:multiLevelType w:val="hybridMultilevel"/>
    <w:tmpl w:val="E8DC0664"/>
    <w:lvl w:ilvl="0" w:tplc="7E90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4400"/>
    <w:multiLevelType w:val="hybridMultilevel"/>
    <w:tmpl w:val="2C96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13AB"/>
    <w:multiLevelType w:val="multilevel"/>
    <w:tmpl w:val="51A8F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6D6817"/>
    <w:multiLevelType w:val="hybridMultilevel"/>
    <w:tmpl w:val="262E194E"/>
    <w:lvl w:ilvl="0" w:tplc="76C24E2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2275E5"/>
    <w:multiLevelType w:val="hybridMultilevel"/>
    <w:tmpl w:val="69D4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3DD4"/>
    <w:multiLevelType w:val="multilevel"/>
    <w:tmpl w:val="3DB6C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0770"/>
    <w:multiLevelType w:val="hybridMultilevel"/>
    <w:tmpl w:val="CAD871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75B43EA9"/>
    <w:multiLevelType w:val="hybridMultilevel"/>
    <w:tmpl w:val="2EF2700A"/>
    <w:lvl w:ilvl="0" w:tplc="3DAEB5D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26F"/>
    <w:rsid w:val="000E7A71"/>
    <w:rsid w:val="000F4D69"/>
    <w:rsid w:val="00105935"/>
    <w:rsid w:val="00125731"/>
    <w:rsid w:val="00131752"/>
    <w:rsid w:val="00162A7A"/>
    <w:rsid w:val="001A2210"/>
    <w:rsid w:val="001A2710"/>
    <w:rsid w:val="001B05FF"/>
    <w:rsid w:val="001D5B1C"/>
    <w:rsid w:val="002218A6"/>
    <w:rsid w:val="00226B92"/>
    <w:rsid w:val="00233787"/>
    <w:rsid w:val="002C7BB3"/>
    <w:rsid w:val="002D0D3C"/>
    <w:rsid w:val="002E01AD"/>
    <w:rsid w:val="002E700A"/>
    <w:rsid w:val="00307294"/>
    <w:rsid w:val="003347DB"/>
    <w:rsid w:val="00337306"/>
    <w:rsid w:val="0040078B"/>
    <w:rsid w:val="00404E4B"/>
    <w:rsid w:val="0044333E"/>
    <w:rsid w:val="00466DAA"/>
    <w:rsid w:val="00491DAA"/>
    <w:rsid w:val="004A4DE6"/>
    <w:rsid w:val="004B1AA3"/>
    <w:rsid w:val="00534EC7"/>
    <w:rsid w:val="00552E5C"/>
    <w:rsid w:val="005907F2"/>
    <w:rsid w:val="005D50EE"/>
    <w:rsid w:val="0060708D"/>
    <w:rsid w:val="006203AB"/>
    <w:rsid w:val="00642C3A"/>
    <w:rsid w:val="00695FA5"/>
    <w:rsid w:val="006A45DE"/>
    <w:rsid w:val="006B1306"/>
    <w:rsid w:val="006C23CE"/>
    <w:rsid w:val="006C6249"/>
    <w:rsid w:val="006E74EC"/>
    <w:rsid w:val="00767864"/>
    <w:rsid w:val="007F3466"/>
    <w:rsid w:val="0085085D"/>
    <w:rsid w:val="00856DC3"/>
    <w:rsid w:val="00895289"/>
    <w:rsid w:val="008B71B0"/>
    <w:rsid w:val="009157A0"/>
    <w:rsid w:val="009706DB"/>
    <w:rsid w:val="0097785E"/>
    <w:rsid w:val="00987361"/>
    <w:rsid w:val="00991837"/>
    <w:rsid w:val="009C7233"/>
    <w:rsid w:val="009D0942"/>
    <w:rsid w:val="009E78CE"/>
    <w:rsid w:val="00A33B05"/>
    <w:rsid w:val="00A428F7"/>
    <w:rsid w:val="00A629CA"/>
    <w:rsid w:val="00A630A9"/>
    <w:rsid w:val="00A65578"/>
    <w:rsid w:val="00A812DF"/>
    <w:rsid w:val="00A9149D"/>
    <w:rsid w:val="00AA3BF7"/>
    <w:rsid w:val="00B01363"/>
    <w:rsid w:val="00B126BD"/>
    <w:rsid w:val="00B23551"/>
    <w:rsid w:val="00B90414"/>
    <w:rsid w:val="00B92379"/>
    <w:rsid w:val="00BB4749"/>
    <w:rsid w:val="00BF0D40"/>
    <w:rsid w:val="00BF0EF4"/>
    <w:rsid w:val="00BF5801"/>
    <w:rsid w:val="00C5017F"/>
    <w:rsid w:val="00CD4EE8"/>
    <w:rsid w:val="00CE5B46"/>
    <w:rsid w:val="00D1523B"/>
    <w:rsid w:val="00D2126F"/>
    <w:rsid w:val="00D245B1"/>
    <w:rsid w:val="00D759BA"/>
    <w:rsid w:val="00D75ABA"/>
    <w:rsid w:val="00D97E86"/>
    <w:rsid w:val="00DA4904"/>
    <w:rsid w:val="00DB6B5A"/>
    <w:rsid w:val="00E24D6D"/>
    <w:rsid w:val="00E65FA8"/>
    <w:rsid w:val="00E875E7"/>
    <w:rsid w:val="00E909C7"/>
    <w:rsid w:val="00E96801"/>
    <w:rsid w:val="00EB0498"/>
    <w:rsid w:val="00EB4DB4"/>
    <w:rsid w:val="00ED58FD"/>
    <w:rsid w:val="00F61864"/>
    <w:rsid w:val="00F70EA3"/>
    <w:rsid w:val="00F96D44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DCB7"/>
  <w15:docId w15:val="{CA3BF107-AADC-4C31-AA70-ABA46A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864"/>
  </w:style>
  <w:style w:type="paragraph" w:styleId="1">
    <w:name w:val="heading 1"/>
    <w:basedOn w:val="a"/>
    <w:next w:val="a"/>
    <w:link w:val="10"/>
    <w:qFormat/>
    <w:rsid w:val="00D2126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26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212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126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126F"/>
    <w:rPr>
      <w:rFonts w:ascii="Courier New" w:eastAsia="Times New Roman" w:hAnsi="Courier New" w:cs="Courier New"/>
      <w:color w:val="333366"/>
      <w:sz w:val="20"/>
      <w:szCs w:val="20"/>
    </w:rPr>
  </w:style>
  <w:style w:type="paragraph" w:styleId="a3">
    <w:name w:val="footer"/>
    <w:basedOn w:val="a"/>
    <w:link w:val="a4"/>
    <w:uiPriority w:val="99"/>
    <w:rsid w:val="00D21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2126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126F"/>
  </w:style>
  <w:style w:type="character" w:styleId="a6">
    <w:name w:val="Hyperlink"/>
    <w:basedOn w:val="a0"/>
    <w:rsid w:val="00D212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12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D2126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F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4D69"/>
  </w:style>
  <w:style w:type="table" w:styleId="ab">
    <w:name w:val="Table Grid"/>
    <w:basedOn w:val="a1"/>
    <w:uiPriority w:val="59"/>
    <w:rsid w:val="00CD4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7E86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2337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33787"/>
  </w:style>
  <w:style w:type="character" w:customStyle="1" w:styleId="21">
    <w:name w:val="Основной текст (2)_"/>
    <w:basedOn w:val="a0"/>
    <w:link w:val="22"/>
    <w:rsid w:val="002337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33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33787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3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pt0pt">
    <w:name w:val="Основной текст + 8 pt;Интервал 0 pt"/>
    <w:basedOn w:val="a0"/>
    <w:rsid w:val="00400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basedOn w:val="a0"/>
    <w:rsid w:val="00400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D09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Не полужирный"/>
    <w:basedOn w:val="11"/>
    <w:rsid w:val="009D0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9D0942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D09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D0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D0942"/>
    <w:pPr>
      <w:widowControl w:val="0"/>
      <w:shd w:val="clear" w:color="auto" w:fill="FFFFFF"/>
      <w:spacing w:after="468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tsog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E7E8-A4B9-4688-9080-4356C67C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13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2017-03-02T00:31:00Z</cp:lastPrinted>
  <dcterms:created xsi:type="dcterms:W3CDTF">2012-02-28T12:47:00Z</dcterms:created>
  <dcterms:modified xsi:type="dcterms:W3CDTF">2021-02-16T12:51:00Z</dcterms:modified>
</cp:coreProperties>
</file>