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A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566A" w:rsidRPr="000D6F6A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566A" w:rsidRPr="000D6F6A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566A" w:rsidRPr="000D6F6A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566A" w:rsidRPr="000D6F6A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566A" w:rsidRPr="00805C98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378EF" w:rsidRPr="00805C98" w:rsidRDefault="0034566A" w:rsidP="00B378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05C9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Рабочая программа профессионального модуля</w:t>
      </w:r>
    </w:p>
    <w:p w:rsidR="00B378EF" w:rsidRPr="00805C98" w:rsidRDefault="00B378EF" w:rsidP="00B378E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378EF" w:rsidRPr="00805C98" w:rsidRDefault="00B378EF" w:rsidP="00B378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05C98">
        <w:rPr>
          <w:rFonts w:ascii="Times New Roman" w:hAnsi="Times New Roman" w:cs="Times New Roman"/>
          <w:b/>
          <w:sz w:val="40"/>
          <w:szCs w:val="40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B378EF" w:rsidRPr="000D6F6A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78EF" w:rsidRPr="000D6F6A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78EF" w:rsidRPr="000D6F6A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78EF" w:rsidRPr="000D6F6A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0D6F6A" w:rsidRDefault="003A0BEE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0D6F6A" w:rsidRDefault="003A0BEE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0D6F6A" w:rsidRDefault="003A0BEE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0D6F6A" w:rsidRDefault="003A0BEE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0D6F6A" w:rsidRDefault="003A0BEE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566A" w:rsidRPr="000D6F6A" w:rsidRDefault="0034566A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566A" w:rsidRPr="000D6F6A" w:rsidRDefault="0034566A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566A" w:rsidRPr="000D6F6A" w:rsidRDefault="0034566A" w:rsidP="003A0B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0D6F6A" w:rsidRDefault="003A0BEE" w:rsidP="002C2F7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6F6A">
        <w:rPr>
          <w:rFonts w:ascii="Times New Roman" w:hAnsi="Times New Roman" w:cs="Times New Roman"/>
          <w:b/>
          <w:bCs/>
          <w:i/>
          <w:sz w:val="28"/>
          <w:szCs w:val="28"/>
        </w:rPr>
        <w:t>2017 г.</w:t>
      </w:r>
    </w:p>
    <w:p w:rsidR="003A0BEE" w:rsidRPr="000D6F6A" w:rsidRDefault="003A0BEE" w:rsidP="003A0BE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78EF" w:rsidRPr="00BF0F3F" w:rsidRDefault="0034566A" w:rsidP="0034566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6F6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78EF" w:rsidRPr="00BF0F3F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</w:t>
      </w:r>
    </w:p>
    <w:p w:rsidR="00B378EF" w:rsidRPr="00BF0F3F" w:rsidRDefault="00B378EF" w:rsidP="0034566A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(ФГОС) по профессии среднего профессионального образования </w:t>
      </w:r>
      <w:r w:rsidRPr="00BF0F3F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  <w:r w:rsidRPr="00BF0F3F">
        <w:rPr>
          <w:rFonts w:ascii="Times New Roman" w:hAnsi="Times New Roman" w:cs="Times New Roman"/>
          <w:sz w:val="28"/>
          <w:szCs w:val="28"/>
        </w:rPr>
        <w:t xml:space="preserve"> и предназначена для реализации в группах обучающихся профессии СПО (ППКРС) </w:t>
      </w:r>
      <w:r w:rsidRPr="00BF0F3F">
        <w:rPr>
          <w:rFonts w:ascii="Times New Roman" w:hAnsi="Times New Roman" w:cs="Times New Roman"/>
          <w:b/>
          <w:sz w:val="28"/>
          <w:szCs w:val="28"/>
        </w:rPr>
        <w:t>43.01.09Повар, кондитер.</w:t>
      </w: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34566A" w:rsidRPr="00BF0F3F" w:rsidRDefault="0034566A" w:rsidP="0034566A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  <w:r w:rsidR="002C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F3F">
        <w:rPr>
          <w:rFonts w:ascii="Times New Roman" w:hAnsi="Times New Roman" w:cs="Times New Roman"/>
          <w:i/>
          <w:sz w:val="28"/>
          <w:szCs w:val="28"/>
        </w:rPr>
        <w:t>ГАПОУ</w:t>
      </w:r>
      <w:r w:rsidR="002C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F3F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34566A" w:rsidRPr="00BF0F3F" w:rsidRDefault="0034566A" w:rsidP="0034566A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2C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F3F">
        <w:rPr>
          <w:rFonts w:ascii="Times New Roman" w:hAnsi="Times New Roman" w:cs="Times New Roman"/>
          <w:i/>
          <w:sz w:val="28"/>
          <w:szCs w:val="28"/>
        </w:rPr>
        <w:t>Тихонова</w:t>
      </w:r>
      <w:r w:rsidR="002C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F3F">
        <w:rPr>
          <w:rFonts w:ascii="Times New Roman" w:hAnsi="Times New Roman" w:cs="Times New Roman"/>
          <w:i/>
          <w:sz w:val="28"/>
          <w:szCs w:val="28"/>
        </w:rPr>
        <w:t>М.Г.</w:t>
      </w:r>
      <w:r w:rsidR="002C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F3F">
        <w:rPr>
          <w:rFonts w:ascii="Times New Roman" w:hAnsi="Times New Roman" w:cs="Times New Roman"/>
          <w:i/>
          <w:sz w:val="28"/>
          <w:szCs w:val="28"/>
        </w:rPr>
        <w:t>мастер</w:t>
      </w:r>
      <w:r w:rsidR="002C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F3F">
        <w:rPr>
          <w:rFonts w:ascii="Times New Roman" w:hAnsi="Times New Roman" w:cs="Times New Roman"/>
          <w:i/>
          <w:sz w:val="28"/>
          <w:szCs w:val="28"/>
        </w:rPr>
        <w:t>п/о ГАПОУ БТОТиС</w:t>
      </w: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34566A" w:rsidRPr="00BF0F3F" w:rsidRDefault="0034566A" w:rsidP="0055647C">
      <w:pPr>
        <w:rPr>
          <w:rFonts w:ascii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sz w:val="28"/>
          <w:szCs w:val="28"/>
        </w:rPr>
        <w:t>Рабочая программа одобрена ЦК профессионального блока ГАПОУ БТОТиС, протокол №1 от 31 августа 2017г.</w:t>
      </w:r>
    </w:p>
    <w:p w:rsidR="00B378EF" w:rsidRPr="00BF0F3F" w:rsidRDefault="00B378EF" w:rsidP="00B378EF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0BEE" w:rsidRPr="00BF0F3F" w:rsidRDefault="003A0BEE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0BEE" w:rsidRPr="00BF0F3F" w:rsidRDefault="003A0BEE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566A" w:rsidRPr="00BF0F3F" w:rsidRDefault="0034566A" w:rsidP="0034566A">
      <w:pPr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СОДЕРЖАНИЕ</w:t>
      </w:r>
    </w:p>
    <w:p w:rsidR="0034566A" w:rsidRPr="00BF0F3F" w:rsidRDefault="0034566A" w:rsidP="003456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7" w:type="dxa"/>
        <w:tblLook w:val="01E0"/>
      </w:tblPr>
      <w:tblGrid>
        <w:gridCol w:w="8046"/>
        <w:gridCol w:w="1761"/>
      </w:tblGrid>
      <w:tr w:rsidR="00BF0F3F" w:rsidRPr="00BF0F3F" w:rsidTr="0034566A">
        <w:trPr>
          <w:trHeight w:val="695"/>
        </w:trPr>
        <w:tc>
          <w:tcPr>
            <w:tcW w:w="8046" w:type="dxa"/>
          </w:tcPr>
          <w:p w:rsidR="0034566A" w:rsidRPr="00BF0F3F" w:rsidRDefault="0034566A" w:rsidP="0034566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761" w:type="dxa"/>
          </w:tcPr>
          <w:p w:rsidR="0034566A" w:rsidRPr="00BF0F3F" w:rsidRDefault="0034566A" w:rsidP="00345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0F3F" w:rsidRPr="00BF0F3F" w:rsidTr="0034566A">
        <w:trPr>
          <w:trHeight w:val="695"/>
        </w:trPr>
        <w:tc>
          <w:tcPr>
            <w:tcW w:w="8046" w:type="dxa"/>
          </w:tcPr>
          <w:p w:rsidR="0034566A" w:rsidRPr="00BF0F3F" w:rsidRDefault="0034566A" w:rsidP="0034566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 СОДЕРЖАНИЕ ПРОФЕССИОНАЛЬНОГО МОДУЛЯ</w:t>
            </w:r>
          </w:p>
        </w:tc>
        <w:tc>
          <w:tcPr>
            <w:tcW w:w="1761" w:type="dxa"/>
          </w:tcPr>
          <w:p w:rsidR="0034566A" w:rsidRPr="00BF0F3F" w:rsidRDefault="0034566A" w:rsidP="00345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0F3F" w:rsidRPr="00BF0F3F" w:rsidTr="0034566A">
        <w:trPr>
          <w:trHeight w:val="729"/>
        </w:trPr>
        <w:tc>
          <w:tcPr>
            <w:tcW w:w="8046" w:type="dxa"/>
          </w:tcPr>
          <w:p w:rsidR="0034566A" w:rsidRPr="00BF0F3F" w:rsidRDefault="0034566A" w:rsidP="0034566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УСЛОВИЯ РЕАЛИЗАЦИИ ПРОГРАММЫ ПРОФЕССИОНАЛЬНОГО  МОДУЛЯ </w:t>
            </w:r>
          </w:p>
        </w:tc>
        <w:tc>
          <w:tcPr>
            <w:tcW w:w="1761" w:type="dxa"/>
          </w:tcPr>
          <w:p w:rsidR="0034566A" w:rsidRPr="00BF0F3F" w:rsidRDefault="0034566A" w:rsidP="00345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4566A" w:rsidRPr="00BF0F3F" w:rsidTr="0034566A">
        <w:trPr>
          <w:trHeight w:val="692"/>
        </w:trPr>
        <w:tc>
          <w:tcPr>
            <w:tcW w:w="8046" w:type="dxa"/>
          </w:tcPr>
          <w:p w:rsidR="0034566A" w:rsidRPr="00BF0F3F" w:rsidRDefault="0034566A" w:rsidP="0034566A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761" w:type="dxa"/>
          </w:tcPr>
          <w:p w:rsidR="0034566A" w:rsidRPr="00BF0F3F" w:rsidRDefault="0034566A" w:rsidP="00345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34566A" w:rsidRPr="00BF0F3F" w:rsidRDefault="0034566A" w:rsidP="0034566A">
      <w:pPr>
        <w:ind w:firstLine="357"/>
        <w:rPr>
          <w:rFonts w:ascii="Times New Roman" w:hAnsi="Times New Roman" w:cs="Times New Roman"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  <w:sectPr w:rsidR="00B378EF" w:rsidRPr="00BF0F3F" w:rsidSect="00BE4BA7">
          <w:pgSz w:w="11906" w:h="16838"/>
          <w:pgMar w:top="1134" w:right="850" w:bottom="1134" w:left="1701" w:header="708" w:footer="708" w:gutter="0"/>
          <w:cols w:space="720"/>
        </w:sect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ХАРАКТЕРИСТИКАРАБОЧЕЙ ПРОГРАММЫ </w:t>
      </w:r>
    </w:p>
    <w:p w:rsidR="00B378EF" w:rsidRPr="00BF0F3F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i/>
          <w:sz w:val="28"/>
          <w:szCs w:val="28"/>
        </w:rPr>
        <w:t>ПРОФЕССИОНАЛЬНОГО МОДУЛЯ</w:t>
      </w:r>
    </w:p>
    <w:p w:rsidR="0034566A" w:rsidRPr="00BF0F3F" w:rsidRDefault="0034566A" w:rsidP="00345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i/>
          <w:sz w:val="28"/>
          <w:szCs w:val="28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34566A" w:rsidRPr="00BF0F3F" w:rsidRDefault="0034566A" w:rsidP="00B378EF">
      <w:pPr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B378EF" w:rsidRPr="00BF0F3F" w:rsidRDefault="00B378EF" w:rsidP="00B37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 и соответствующие ему общие и профессиональные компетенции:</w:t>
      </w:r>
    </w:p>
    <w:p w:rsidR="00B378EF" w:rsidRPr="00BF0F3F" w:rsidRDefault="00B378EF" w:rsidP="00B378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sz w:val="28"/>
          <w:szCs w:val="28"/>
        </w:rPr>
        <w:t>1.1.1.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F0F3F" w:rsidRPr="00BF0F3F" w:rsidTr="00BE4BA7">
        <w:trPr>
          <w:trHeight w:val="327"/>
        </w:trPr>
        <w:tc>
          <w:tcPr>
            <w:tcW w:w="1229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BF0F3F" w:rsidRPr="00BF0F3F" w:rsidTr="00BE4BA7">
        <w:tc>
          <w:tcPr>
            <w:tcW w:w="1229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B378EF" w:rsidRPr="00BF0F3F" w:rsidRDefault="00B378EF" w:rsidP="00BE4BA7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F0F3F" w:rsidRPr="00BF0F3F" w:rsidTr="00BE4BA7">
        <w:tc>
          <w:tcPr>
            <w:tcW w:w="1229" w:type="dxa"/>
          </w:tcPr>
          <w:p w:rsidR="002B3F8F" w:rsidRPr="00BF0F3F" w:rsidRDefault="002B3F8F" w:rsidP="00BE4BA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ОК.11</w:t>
            </w:r>
          </w:p>
        </w:tc>
        <w:tc>
          <w:tcPr>
            <w:tcW w:w="8342" w:type="dxa"/>
          </w:tcPr>
          <w:p w:rsidR="002B3F8F" w:rsidRPr="00BF0F3F" w:rsidRDefault="002B3F8F" w:rsidP="00BE4BA7">
            <w:pPr>
              <w:keepNext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B378EF" w:rsidRPr="00BF0F3F" w:rsidRDefault="00B378EF" w:rsidP="00B378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sz w:val="28"/>
          <w:szCs w:val="28"/>
        </w:rPr>
        <w:t>1.1.2.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BF0F3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3.5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B378EF" w:rsidRPr="00BF0F3F" w:rsidTr="00BE4BA7">
        <w:tc>
          <w:tcPr>
            <w:tcW w:w="1204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3.6</w:t>
            </w:r>
          </w:p>
        </w:tc>
        <w:tc>
          <w:tcPr>
            <w:tcW w:w="8367" w:type="dxa"/>
          </w:tcPr>
          <w:p w:rsidR="00B378EF" w:rsidRPr="00BF0F3F" w:rsidRDefault="00B378EF" w:rsidP="00BE4BA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B378EF" w:rsidRPr="00BF0F3F" w:rsidRDefault="00B378EF" w:rsidP="00B378EF">
      <w:pPr>
        <w:rPr>
          <w:rFonts w:ascii="Times New Roman" w:hAnsi="Times New Roman" w:cs="Times New Roman"/>
          <w:bCs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0F3F">
        <w:rPr>
          <w:rFonts w:ascii="Times New Roman" w:hAnsi="Times New Roman" w:cs="Times New Roman"/>
          <w:bCs/>
          <w:sz w:val="28"/>
          <w:szCs w:val="28"/>
        </w:rPr>
        <w:t>1.1.3. В результате освоения профессионального модуля студент должен:</w:t>
      </w:r>
    </w:p>
    <w:p w:rsidR="00B378EF" w:rsidRPr="00BF0F3F" w:rsidRDefault="00B378EF" w:rsidP="00B378E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478"/>
      </w:tblGrid>
      <w:tr w:rsidR="00BF0F3F" w:rsidRPr="00BF0F3F" w:rsidTr="00BE4BA7">
        <w:tc>
          <w:tcPr>
            <w:tcW w:w="2410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7478" w:type="dxa"/>
          </w:tcPr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B378EF" w:rsidRPr="00BF0F3F" w:rsidRDefault="00B378EF" w:rsidP="00345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упаковки, складирования неиспользованных продуктов;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:rsidR="00B378EF" w:rsidRPr="00BF0F3F" w:rsidRDefault="00B378EF" w:rsidP="00345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расчетов с потребителями.</w:t>
            </w:r>
          </w:p>
        </w:tc>
      </w:tr>
      <w:tr w:rsidR="00BF0F3F" w:rsidRPr="00BF0F3F" w:rsidTr="00BE4BA7">
        <w:tc>
          <w:tcPr>
            <w:tcW w:w="2410" w:type="dxa"/>
          </w:tcPr>
          <w:p w:rsidR="00B378EF" w:rsidRPr="00BF0F3F" w:rsidRDefault="00B378EF" w:rsidP="00345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Умения</w:t>
            </w:r>
          </w:p>
        </w:tc>
        <w:tc>
          <w:tcPr>
            <w:tcW w:w="7478" w:type="dxa"/>
          </w:tcPr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BF0F3F" w:rsidRPr="00BF0F3F" w:rsidTr="00BE4BA7">
        <w:tc>
          <w:tcPr>
            <w:tcW w:w="2410" w:type="dxa"/>
          </w:tcPr>
          <w:p w:rsidR="00B378EF" w:rsidRPr="00BF0F3F" w:rsidRDefault="00B378EF" w:rsidP="00345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7478" w:type="dxa"/>
          </w:tcPr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B378EF" w:rsidRPr="00BF0F3F" w:rsidRDefault="00B378EF" w:rsidP="0034566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</w:tr>
    </w:tbl>
    <w:p w:rsidR="00B378EF" w:rsidRPr="00BF0F3F" w:rsidRDefault="00B378EF" w:rsidP="00B378EF">
      <w:pPr>
        <w:rPr>
          <w:rFonts w:ascii="Times New Roman" w:hAnsi="Times New Roman" w:cs="Times New Roman"/>
          <w:b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B378EF" w:rsidRPr="00BF0F3F" w:rsidRDefault="00B378EF" w:rsidP="00B378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0F3F">
        <w:rPr>
          <w:rFonts w:ascii="Times New Roman" w:hAnsi="Times New Roman" w:cs="Times New Roman"/>
          <w:sz w:val="28"/>
          <w:szCs w:val="28"/>
        </w:rPr>
        <w:t>Всего часов 418 ч.</w:t>
      </w:r>
    </w:p>
    <w:p w:rsidR="0034566A" w:rsidRPr="00BF0F3F" w:rsidRDefault="00B378EF" w:rsidP="00B378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0F3F">
        <w:rPr>
          <w:rFonts w:ascii="Times New Roman" w:hAnsi="Times New Roman" w:cs="Times New Roman"/>
          <w:sz w:val="28"/>
          <w:szCs w:val="28"/>
        </w:rPr>
        <w:t>Из них   на освоение МДК 202ч.</w:t>
      </w:r>
    </w:p>
    <w:p w:rsidR="00B378EF" w:rsidRPr="00BF0F3F" w:rsidRDefault="00B378EF" w:rsidP="00B378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0F3F">
        <w:rPr>
          <w:rFonts w:ascii="Times New Roman" w:hAnsi="Times New Roman" w:cs="Times New Roman"/>
          <w:sz w:val="28"/>
          <w:szCs w:val="28"/>
        </w:rPr>
        <w:t xml:space="preserve">  на практики учебную 72  и производственную 144ч.</w:t>
      </w:r>
    </w:p>
    <w:p w:rsidR="0034566A" w:rsidRPr="00BF0F3F" w:rsidRDefault="00D66D2D" w:rsidP="0034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sz w:val="28"/>
          <w:szCs w:val="28"/>
        </w:rPr>
        <w:t>Вариативная часть программы 74</w:t>
      </w:r>
      <w:r w:rsidR="0034566A" w:rsidRPr="00BF0F3F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34566A" w:rsidRPr="00BF0F3F">
        <w:rPr>
          <w:rFonts w:ascii="Times New Roman" w:hAnsi="Times New Roman" w:cs="Times New Roman"/>
          <w:sz w:val="28"/>
          <w:szCs w:val="28"/>
        </w:rPr>
        <w:t xml:space="preserve"> (МДК </w:t>
      </w:r>
      <w:r w:rsidR="0055647C" w:rsidRPr="00BF0F3F">
        <w:rPr>
          <w:rFonts w:ascii="Times New Roman" w:hAnsi="Times New Roman" w:cs="Times New Roman"/>
          <w:sz w:val="28"/>
          <w:szCs w:val="28"/>
        </w:rPr>
        <w:t>03.01 - 7ч., МДК 03</w:t>
      </w:r>
      <w:r w:rsidRPr="00BF0F3F">
        <w:rPr>
          <w:rFonts w:ascii="Times New Roman" w:hAnsi="Times New Roman" w:cs="Times New Roman"/>
          <w:sz w:val="28"/>
          <w:szCs w:val="28"/>
        </w:rPr>
        <w:t>.02 - 67</w:t>
      </w:r>
      <w:r w:rsidR="0034566A" w:rsidRPr="00BF0F3F">
        <w:rPr>
          <w:rFonts w:ascii="Times New Roman" w:hAnsi="Times New Roman" w:cs="Times New Roman"/>
          <w:sz w:val="28"/>
          <w:szCs w:val="28"/>
        </w:rPr>
        <w:t>ч.)</w:t>
      </w:r>
      <w:r w:rsidR="0034566A" w:rsidRPr="00BF0F3F">
        <w:rPr>
          <w:rFonts w:ascii="Times New Roman" w:eastAsia="Times New Roman" w:hAnsi="Times New Roman" w:cs="Times New Roman"/>
          <w:sz w:val="28"/>
          <w:szCs w:val="28"/>
        </w:rPr>
        <w:t xml:space="preserve">  используется для формирования 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="0034566A" w:rsidRPr="00BF0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WorldSkillsRussia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WSR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</w:rPr>
        <w:t xml:space="preserve">)  и 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WorldSkillsInternational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WSI</w:t>
      </w:r>
      <w:r w:rsidR="0034566A" w:rsidRPr="00BF0F3F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компетенциям профессии СПО  43.01.09 Повар, кондитер и  распределена следующим образом </w:t>
      </w:r>
      <w:r w:rsidR="0034566A" w:rsidRPr="00BF0F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566A" w:rsidRPr="00BF0F3F">
        <w:rPr>
          <w:rFonts w:ascii="Times New Roman" w:eastAsia="Times New Roman" w:hAnsi="Times New Roman" w:cs="Times New Roman"/>
          <w:i/>
          <w:sz w:val="28"/>
          <w:szCs w:val="28"/>
        </w:rPr>
        <w:t xml:space="preserve">утверждено решением </w:t>
      </w:r>
      <w:r w:rsidR="0034566A" w:rsidRPr="00BF0F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Педсовета ГАПОУ  БТОТиС, протокол №</w:t>
      </w:r>
      <w:r w:rsidR="00DE27C5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34566A" w:rsidRPr="00BF0F3F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DE27C5">
        <w:rPr>
          <w:rFonts w:ascii="Times New Roman" w:eastAsia="Times New Roman" w:hAnsi="Times New Roman" w:cs="Times New Roman"/>
          <w:i/>
          <w:sz w:val="28"/>
          <w:szCs w:val="28"/>
        </w:rPr>
        <w:t xml:space="preserve"> 13.01.2017г</w:t>
      </w:r>
      <w:r w:rsidR="0034566A" w:rsidRPr="00BF0F3F">
        <w:rPr>
          <w:rFonts w:ascii="Times New Roman" w:eastAsia="Times New Roman" w:hAnsi="Times New Roman" w:cs="Times New Roman"/>
          <w:sz w:val="28"/>
          <w:szCs w:val="28"/>
        </w:rPr>
        <w:t>. и заседанием круглого стола с участием работодателей и с учетом их мнения):</w:t>
      </w:r>
    </w:p>
    <w:p w:rsidR="0034566A" w:rsidRPr="00BF0F3F" w:rsidRDefault="00686B51" w:rsidP="00D66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4566A" w:rsidRPr="00BF0F3F">
        <w:rPr>
          <w:rFonts w:ascii="Times New Roman" w:hAnsi="Times New Roman" w:cs="Times New Roman"/>
          <w:b/>
          <w:bCs/>
          <w:i/>
          <w:sz w:val="28"/>
          <w:szCs w:val="28"/>
        </w:rPr>
        <w:t>Тема 1.1.</w:t>
      </w:r>
      <w:r w:rsidR="0034566A" w:rsidRPr="00BF0F3F">
        <w:rPr>
          <w:rFonts w:ascii="Times New Roman" w:hAnsi="Times New Roman" w:cs="Times New Roman"/>
          <w:i/>
          <w:sz w:val="28"/>
          <w:szCs w:val="28"/>
        </w:rPr>
        <w:t>С.Р.№1:</w:t>
      </w:r>
      <w:r w:rsidR="00D66D2D" w:rsidRPr="00BF0F3F">
        <w:rPr>
          <w:rFonts w:ascii="Times New Roman" w:hAnsi="Times New Roman" w:cs="Times New Roman"/>
          <w:i/>
          <w:sz w:val="28"/>
          <w:szCs w:val="28"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документов- 3 часа</w:t>
      </w:r>
    </w:p>
    <w:p w:rsidR="00D66D2D" w:rsidRPr="00BF0F3F" w:rsidRDefault="00686B51" w:rsidP="00D66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6D2D" w:rsidRPr="00BF0F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1.2. </w:t>
      </w:r>
      <w:r w:rsidR="00D66D2D" w:rsidRPr="00BF0F3F">
        <w:rPr>
          <w:rFonts w:ascii="Times New Roman" w:hAnsi="Times New Roman" w:cs="Times New Roman"/>
          <w:bCs/>
          <w:i/>
          <w:sz w:val="28"/>
          <w:szCs w:val="28"/>
        </w:rPr>
        <w:t>С.Р.№2</w:t>
      </w:r>
      <w:r w:rsidR="00D66D2D" w:rsidRPr="00BF0F3F">
        <w:rPr>
          <w:rFonts w:ascii="Times New Roman" w:hAnsi="Times New Roman" w:cs="Times New Roman"/>
          <w:i/>
          <w:sz w:val="28"/>
          <w:szCs w:val="28"/>
        </w:rPr>
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</w:r>
    </w:p>
    <w:p w:rsidR="00D66D2D" w:rsidRPr="00BF0F3F" w:rsidRDefault="00D66D2D" w:rsidP="00D66D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  <w:sz w:val="28"/>
          <w:szCs w:val="28"/>
        </w:rPr>
      </w:pPr>
      <w:r w:rsidRPr="00BF0F3F">
        <w:rPr>
          <w:i/>
          <w:sz w:val="28"/>
          <w:szCs w:val="28"/>
        </w:rPr>
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</w:t>
      </w:r>
    </w:p>
    <w:p w:rsidR="00D66D2D" w:rsidRPr="00BF0F3F" w:rsidRDefault="00D66D2D" w:rsidP="00D66D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  <w:sz w:val="28"/>
          <w:szCs w:val="28"/>
        </w:rPr>
      </w:pPr>
      <w:r w:rsidRPr="00BF0F3F">
        <w:rPr>
          <w:i/>
          <w:sz w:val="28"/>
          <w:szCs w:val="28"/>
        </w:rPr>
        <w:t xml:space="preserve">Подготовка компьютерных презентаций по темам раздела.-4 часа </w:t>
      </w:r>
    </w:p>
    <w:p w:rsidR="00D66D2D" w:rsidRPr="00BF0F3F" w:rsidRDefault="00686B51" w:rsidP="00D66D2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b/>
          <w:bCs/>
          <w:i/>
          <w:sz w:val="28"/>
          <w:szCs w:val="28"/>
        </w:rPr>
      </w:pPr>
      <w:r w:rsidRPr="00BF0F3F">
        <w:rPr>
          <w:b/>
          <w:bCs/>
          <w:i/>
          <w:sz w:val="28"/>
          <w:szCs w:val="28"/>
        </w:rPr>
        <w:tab/>
      </w:r>
      <w:r w:rsidR="00D66D2D" w:rsidRPr="00BF0F3F">
        <w:rPr>
          <w:b/>
          <w:bCs/>
          <w:i/>
          <w:sz w:val="28"/>
          <w:szCs w:val="28"/>
        </w:rPr>
        <w:t xml:space="preserve"> Тема 2.1.</w:t>
      </w:r>
    </w:p>
    <w:p w:rsidR="00D66D2D" w:rsidRPr="00BF0F3F" w:rsidRDefault="00D66D2D" w:rsidP="0068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1.Ассортимент и приготовление сложных холодных соусов и маринадов.-1 час</w:t>
      </w:r>
    </w:p>
    <w:p w:rsidR="00D66D2D" w:rsidRPr="00BF0F3F" w:rsidRDefault="00D66D2D" w:rsidP="0068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2.Методы сервировки, способы и температура подачи холодных соусов, маринадов. Варианты оформления тарелок и блюд сложными холодными соусами, маринадами.-2 часа</w:t>
      </w:r>
    </w:p>
    <w:p w:rsidR="00B05E46" w:rsidRPr="00BF0F3F" w:rsidRDefault="00B05E46" w:rsidP="00B05E46">
      <w:pPr>
        <w:pStyle w:val="ad"/>
        <w:spacing w:before="0" w:after="0"/>
        <w:ind w:left="0" w:firstLine="0"/>
        <w:rPr>
          <w:b/>
          <w:bCs/>
          <w:i/>
        </w:rPr>
      </w:pPr>
      <w:r w:rsidRPr="00BF0F3F">
        <w:rPr>
          <w:i/>
          <w:sz w:val="28"/>
          <w:szCs w:val="28"/>
        </w:rPr>
        <w:t>3.С.Р.№1:</w:t>
      </w:r>
      <w:r w:rsidRPr="00BF0F3F">
        <w:rPr>
          <w:i/>
        </w:rPr>
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литературой.-8 часов</w:t>
      </w:r>
    </w:p>
    <w:p w:rsidR="00B05E46" w:rsidRPr="00BF0F3F" w:rsidRDefault="00B05E46" w:rsidP="0068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66A" w:rsidRPr="00BF0F3F" w:rsidRDefault="00686B51" w:rsidP="00686B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6D2D" w:rsidRPr="00BF0F3F">
        <w:rPr>
          <w:rFonts w:ascii="Times New Roman" w:hAnsi="Times New Roman" w:cs="Times New Roman"/>
          <w:b/>
          <w:bCs/>
          <w:i/>
          <w:sz w:val="28"/>
          <w:szCs w:val="28"/>
        </w:rPr>
        <w:t>Тема 2.2.</w:t>
      </w:r>
    </w:p>
    <w:p w:rsidR="00D66D2D" w:rsidRPr="00BF0F3F" w:rsidRDefault="00D66D2D" w:rsidP="0066366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F0F3F">
        <w:rPr>
          <w:rFonts w:ascii="Times New Roman" w:eastAsia="Times New Roman" w:hAnsi="Times New Roman" w:cs="Times New Roman"/>
          <w:bCs/>
          <w:i/>
          <w:sz w:val="28"/>
          <w:szCs w:val="28"/>
        </w:rPr>
        <w:t>1.Товароведная характеристика сырья для приготовления салатов из морепродуктов, подготовка и первичная обработка.-1 час</w:t>
      </w:r>
    </w:p>
    <w:p w:rsidR="00D66D2D" w:rsidRPr="00BF0F3F" w:rsidRDefault="00D66D2D" w:rsidP="0066366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F0F3F">
        <w:rPr>
          <w:rFonts w:ascii="Times New Roman" w:eastAsia="Times New Roman" w:hAnsi="Times New Roman" w:cs="Times New Roman"/>
          <w:bCs/>
          <w:i/>
          <w:sz w:val="28"/>
          <w:szCs w:val="28"/>
        </w:rPr>
        <w:t>2. Современные тенденции и подходы к подаче и сервировке салатов из свежих овощей-2 часа</w:t>
      </w:r>
    </w:p>
    <w:p w:rsidR="00D66D2D" w:rsidRPr="00BF0F3F" w:rsidRDefault="00D66D2D" w:rsidP="0066366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eastAsia="Times New Roman" w:hAnsi="Times New Roman" w:cs="Times New Roman"/>
          <w:bCs/>
          <w:i/>
          <w:sz w:val="28"/>
          <w:szCs w:val="28"/>
        </w:rPr>
        <w:t>3.</w:t>
      </w:r>
      <w:r w:rsidR="00686B51" w:rsidRPr="00BF0F3F">
        <w:rPr>
          <w:rFonts w:ascii="Times New Roman" w:hAnsi="Times New Roman" w:cs="Times New Roman"/>
          <w:i/>
          <w:sz w:val="28"/>
          <w:szCs w:val="28"/>
        </w:rPr>
        <w:t xml:space="preserve"> Приготовление и подготовка сырья для приготовления салатов из замороженных овощей.-1 час</w:t>
      </w:r>
    </w:p>
    <w:p w:rsidR="00686B51" w:rsidRPr="00BF0F3F" w:rsidRDefault="00686B51" w:rsidP="0066366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4. Ассортимент и рецепты приготовления изысканных салатов. Экзотические салаты.-2часа</w:t>
      </w:r>
    </w:p>
    <w:p w:rsidR="00686B51" w:rsidRPr="00BF0F3F" w:rsidRDefault="00686B51" w:rsidP="0066366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5. Салаты национальной кухни, рецептура, особенности приготовления, оформление и подача. Требования к качеству, условия и сроки хранения.(европейская кухня, восточная кухня, южно-азиатская кухня)- 4 часа</w:t>
      </w:r>
    </w:p>
    <w:p w:rsidR="00686B51" w:rsidRPr="00BF0F3F" w:rsidRDefault="00686B51" w:rsidP="006636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6. Техническое оснащение работ по приготовлению салатов национальной кухни</w:t>
      </w:r>
      <w:r w:rsidR="0068624B" w:rsidRPr="00BF0F3F">
        <w:rPr>
          <w:rFonts w:ascii="Times New Roman" w:hAnsi="Times New Roman" w:cs="Times New Roman"/>
          <w:i/>
          <w:sz w:val="28"/>
          <w:szCs w:val="28"/>
        </w:rPr>
        <w:t>.</w:t>
      </w:r>
      <w:r w:rsidR="0068624B" w:rsidRPr="00BF0F3F">
        <w:rPr>
          <w:rFonts w:ascii="Times New Roman" w:hAnsi="Times New Roman" w:cs="Times New Roman"/>
          <w:i/>
          <w:sz w:val="24"/>
          <w:szCs w:val="24"/>
        </w:rPr>
        <w:t>Методы сервировки и способы подачи салатов, варианты оформления тарелок и блюд.</w:t>
      </w:r>
      <w:r w:rsidRPr="00BF0F3F">
        <w:rPr>
          <w:rFonts w:ascii="Times New Roman" w:hAnsi="Times New Roman" w:cs="Times New Roman"/>
          <w:i/>
          <w:sz w:val="24"/>
          <w:szCs w:val="24"/>
        </w:rPr>
        <w:t>-1 час</w:t>
      </w:r>
    </w:p>
    <w:p w:rsidR="00B05E46" w:rsidRPr="00BF0F3F" w:rsidRDefault="00B05E46" w:rsidP="006636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5E46" w:rsidRPr="00BF0F3F" w:rsidRDefault="0068624B" w:rsidP="00B05E4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BF0F3F">
        <w:rPr>
          <w:i/>
          <w:sz w:val="28"/>
          <w:szCs w:val="28"/>
        </w:rPr>
        <w:lastRenderedPageBreak/>
        <w:t>7</w:t>
      </w:r>
      <w:r w:rsidR="00B05E46" w:rsidRPr="00BF0F3F">
        <w:rPr>
          <w:i/>
          <w:sz w:val="28"/>
          <w:szCs w:val="28"/>
        </w:rPr>
        <w:t>. С.Р.№2:</w:t>
      </w:r>
      <w:r w:rsidR="00B05E46" w:rsidRPr="00BF0F3F">
        <w:rPr>
          <w:i/>
        </w:rPr>
        <w:t xml:space="preserve">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</w:r>
    </w:p>
    <w:p w:rsidR="00B05E46" w:rsidRPr="00BF0F3F" w:rsidRDefault="00B05E46" w:rsidP="00B05E4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BF0F3F">
        <w:rPr>
          <w:i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-6 часов</w:t>
      </w:r>
    </w:p>
    <w:p w:rsidR="00B05E46" w:rsidRPr="00BF0F3F" w:rsidRDefault="00B05E46" w:rsidP="00686B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6B51" w:rsidRPr="00BF0F3F" w:rsidRDefault="00B05E46" w:rsidP="00B05E4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>Тема 2.3</w:t>
      </w:r>
      <w:r w:rsidR="00686B51" w:rsidRPr="00BF0F3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05E46" w:rsidRPr="00BF0F3F" w:rsidRDefault="00B05E46" w:rsidP="006636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BF0F3F">
        <w:rPr>
          <w:rFonts w:ascii="Times New Roman" w:hAnsi="Times New Roman" w:cs="Times New Roman"/>
          <w:i/>
          <w:sz w:val="28"/>
          <w:szCs w:val="28"/>
        </w:rPr>
        <w:t xml:space="preserve"> Холодные закуски национальной кухни, рецептура, особенности приготовления, оформление и подача.  -2 часа</w:t>
      </w:r>
    </w:p>
    <w:p w:rsidR="00B05E46" w:rsidRPr="00BF0F3F" w:rsidRDefault="00B05E46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F0F3F">
        <w:rPr>
          <w:rFonts w:ascii="Times New Roman" w:hAnsi="Times New Roman" w:cs="Times New Roman"/>
          <w:i/>
          <w:sz w:val="28"/>
          <w:szCs w:val="28"/>
        </w:rPr>
        <w:t xml:space="preserve"> Требования к качеству, условия и сроки хранения.(европейская кухня, восточная кухня, южно-азиатская кухня)-2 часа</w:t>
      </w:r>
    </w:p>
    <w:p w:rsidR="00B05E46" w:rsidRPr="00BF0F3F" w:rsidRDefault="00B05E46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3. Техническое оснащение работ по приготовлению холодных закусок национальной кухни-1 час</w:t>
      </w:r>
    </w:p>
    <w:p w:rsidR="00B05E46" w:rsidRPr="00BF0F3F" w:rsidRDefault="00B05E46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4. Творческое оформление и подготовка к реализации сложных бутербродов и холодных закусок.-2 часа</w:t>
      </w:r>
    </w:p>
    <w:p w:rsidR="00B05E46" w:rsidRPr="00BF0F3F" w:rsidRDefault="00B05E46" w:rsidP="0066366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</w:rPr>
      </w:pPr>
      <w:r w:rsidRPr="00BF0F3F">
        <w:rPr>
          <w:i/>
          <w:sz w:val="28"/>
          <w:szCs w:val="28"/>
        </w:rPr>
        <w:t>5. С.Р.№3:</w:t>
      </w:r>
      <w:r w:rsidRPr="00BF0F3F">
        <w:rPr>
          <w:i/>
        </w:rPr>
        <w:t xml:space="preserve">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</w:r>
    </w:p>
    <w:p w:rsidR="00B05E46" w:rsidRPr="00BF0F3F" w:rsidRDefault="00B05E46" w:rsidP="0066366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</w:pPr>
      <w:r w:rsidRPr="00BF0F3F">
        <w:rPr>
          <w:i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-8 часов</w:t>
      </w:r>
    </w:p>
    <w:p w:rsidR="00B05E46" w:rsidRPr="00BF0F3F" w:rsidRDefault="00B05E46" w:rsidP="00B05E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5E46" w:rsidRPr="00BF0F3F" w:rsidRDefault="00B05E46" w:rsidP="00B05E4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>Тема 2.4.</w:t>
      </w:r>
    </w:p>
    <w:p w:rsidR="00B05E46" w:rsidRPr="00BF0F3F" w:rsidRDefault="00B05E46" w:rsidP="006636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BF0F3F">
        <w:rPr>
          <w:rFonts w:ascii="Times New Roman" w:hAnsi="Times New Roman" w:cs="Times New Roman"/>
          <w:i/>
          <w:sz w:val="28"/>
          <w:szCs w:val="28"/>
        </w:rPr>
        <w:t xml:space="preserve"> Холодные блюда из рыбы, мяса, птицы национальной кухни, рецептура, особенности приготовления, оформление и подача .-2 часа</w:t>
      </w:r>
    </w:p>
    <w:p w:rsidR="00663660" w:rsidRPr="00BF0F3F" w:rsidRDefault="00B05E46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63660" w:rsidRPr="00BF0F3F">
        <w:rPr>
          <w:rFonts w:ascii="Times New Roman" w:hAnsi="Times New Roman" w:cs="Times New Roman"/>
          <w:i/>
          <w:sz w:val="28"/>
          <w:szCs w:val="28"/>
        </w:rPr>
        <w:t xml:space="preserve"> Требования к качеству, условия и сроки хранения.(европейская кухня, восточная кухня, южно-азиатская кухня)-2 часа</w:t>
      </w:r>
    </w:p>
    <w:p w:rsidR="00663660" w:rsidRPr="00BF0F3F" w:rsidRDefault="00663660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3. Техническое оснащение работ по приготовлению холодных блюд изрыбы, мяса, птицы, национальной кухни-1 час</w:t>
      </w:r>
    </w:p>
    <w:p w:rsidR="00663660" w:rsidRPr="00BF0F3F" w:rsidRDefault="00663660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4. Приготовление ,творческое оформление, подготовка к реализации холодных блюд из рыбы, мяса, птицы.</w:t>
      </w:r>
      <w:r w:rsidR="006476F9" w:rsidRPr="00BF0F3F">
        <w:rPr>
          <w:rFonts w:ascii="Times New Roman" w:hAnsi="Times New Roman" w:cs="Times New Roman"/>
          <w:i/>
          <w:sz w:val="28"/>
          <w:szCs w:val="28"/>
        </w:rPr>
        <w:t>Варианты приготовления сложных холодных блюд и закусок из рыбы и нерыбного водного сырья, мяса, рыбы -2 часа</w:t>
      </w:r>
    </w:p>
    <w:p w:rsidR="00663660" w:rsidRPr="00BF0F3F" w:rsidRDefault="006476F9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5</w:t>
      </w:r>
      <w:r w:rsidR="00663660" w:rsidRPr="00BF0F3F">
        <w:rPr>
          <w:rFonts w:ascii="Times New Roman" w:hAnsi="Times New Roman" w:cs="Times New Roman"/>
          <w:i/>
          <w:sz w:val="28"/>
          <w:szCs w:val="28"/>
        </w:rPr>
        <w:t>. Современные тенденции и подходы в подаче и сервировке салатов из рыбы и нерыбного водного сырья-2 часа</w:t>
      </w:r>
    </w:p>
    <w:p w:rsidR="00663660" w:rsidRPr="00BF0F3F" w:rsidRDefault="006476F9" w:rsidP="006636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6</w:t>
      </w:r>
      <w:r w:rsidR="00663660" w:rsidRPr="00BF0F3F">
        <w:rPr>
          <w:rFonts w:ascii="Times New Roman" w:hAnsi="Times New Roman" w:cs="Times New Roman"/>
          <w:i/>
          <w:sz w:val="28"/>
          <w:szCs w:val="28"/>
        </w:rPr>
        <w:t>. Использование различных видов пряностей и специй в приготовлении национальных холодных блюд закусок-2 часа</w:t>
      </w:r>
    </w:p>
    <w:p w:rsidR="00D66D2D" w:rsidRPr="00BF0F3F" w:rsidRDefault="006476F9" w:rsidP="00DE27C5">
      <w:pPr>
        <w:spacing w:line="240" w:lineRule="auto"/>
        <w:rPr>
          <w:rFonts w:eastAsia="Times New Roman"/>
          <w:bCs/>
          <w:i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t>7</w:t>
      </w:r>
      <w:r w:rsidR="00663660" w:rsidRPr="00BF0F3F">
        <w:rPr>
          <w:rFonts w:ascii="Times New Roman" w:hAnsi="Times New Roman" w:cs="Times New Roman"/>
          <w:i/>
          <w:sz w:val="28"/>
          <w:szCs w:val="28"/>
        </w:rPr>
        <w:t>.С.Р.№4: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раздела.-11 часов</w:t>
      </w:r>
    </w:p>
    <w:p w:rsidR="00D66D2D" w:rsidRPr="00BF0F3F" w:rsidRDefault="00D66D2D" w:rsidP="00B378EF">
      <w:pPr>
        <w:rPr>
          <w:rFonts w:ascii="Times New Roman" w:hAnsi="Times New Roman" w:cs="Times New Roman"/>
          <w:sz w:val="28"/>
          <w:szCs w:val="28"/>
          <w:u w:val="single"/>
        </w:rPr>
        <w:sectPr w:rsidR="00D66D2D" w:rsidRPr="00BF0F3F" w:rsidSect="00BE4BA7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B378EF" w:rsidRPr="00BF0F3F" w:rsidRDefault="00663660" w:rsidP="00B378EF">
      <w:pPr>
        <w:tabs>
          <w:tab w:val="left" w:pos="11340"/>
        </w:tabs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</w:t>
      </w:r>
    </w:p>
    <w:p w:rsidR="00B378EF" w:rsidRPr="00BF0F3F" w:rsidRDefault="00B378EF" w:rsidP="00B378EF">
      <w:pPr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72"/>
        <w:gridCol w:w="1413"/>
        <w:gridCol w:w="1268"/>
        <w:gridCol w:w="6"/>
        <w:gridCol w:w="1274"/>
        <w:gridCol w:w="1015"/>
        <w:gridCol w:w="1422"/>
        <w:gridCol w:w="2125"/>
      </w:tblGrid>
      <w:tr w:rsidR="00DE27C5" w:rsidRPr="00BF0F3F" w:rsidTr="00DE27C5">
        <w:tc>
          <w:tcPr>
            <w:tcW w:w="4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Коды профес-сиональ-ных общих компетенций</w:t>
            </w:r>
          </w:p>
        </w:tc>
        <w:tc>
          <w:tcPr>
            <w:tcW w:w="1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1616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BF0F3F">
              <w:rPr>
                <w:rStyle w:val="ab"/>
                <w:rFonts w:ascii="Times New Roman" w:hAnsi="Times New Roman"/>
                <w:i/>
                <w:sz w:val="24"/>
                <w:szCs w:val="24"/>
              </w:rPr>
              <w:footnoteReference w:id="2"/>
            </w:r>
          </w:p>
        </w:tc>
      </w:tr>
      <w:tr w:rsidR="00DE27C5" w:rsidRPr="00BF0F3F" w:rsidTr="00DE27C5"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C5" w:rsidRPr="00BF0F3F" w:rsidTr="00DE27C5"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7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C5" w:rsidRPr="00BF0F3F" w:rsidTr="00DE27C5"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2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C5" w:rsidRPr="00BF0F3F" w:rsidTr="00DE27C5">
        <w:trPr>
          <w:trHeight w:val="1351"/>
        </w:trPr>
        <w:tc>
          <w:tcPr>
            <w:tcW w:w="4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 и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занятий, часов</w:t>
            </w:r>
          </w:p>
        </w:tc>
        <w:tc>
          <w:tcPr>
            <w:tcW w:w="32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C5" w:rsidRPr="00BF0F3F" w:rsidTr="00DE27C5">
        <w:trPr>
          <w:trHeight w:val="1590"/>
        </w:trPr>
        <w:tc>
          <w:tcPr>
            <w:tcW w:w="4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ПК 3.1.-3.6</w:t>
            </w:r>
          </w:p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1.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DE27C5" w:rsidRDefault="00DE27C5" w:rsidP="00DE27C5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7C5" w:rsidRPr="00DE27C5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27C5" w:rsidRPr="00BF0F3F" w:rsidTr="00DE27C5">
        <w:trPr>
          <w:trHeight w:val="418"/>
        </w:trPr>
        <w:tc>
          <w:tcPr>
            <w:tcW w:w="495" w:type="pct"/>
            <w:tcBorders>
              <w:left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ПК 3.1., 3.2</w:t>
            </w:r>
          </w:p>
        </w:tc>
        <w:tc>
          <w:tcPr>
            <w:tcW w:w="1742" w:type="pct"/>
            <w:tcBorders>
              <w:left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2.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бутербродов, салатов, холодных блюд изакусок разнообразного ассортимента </w:t>
            </w:r>
          </w:p>
        </w:tc>
        <w:tc>
          <w:tcPr>
            <w:tcW w:w="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DE27C5" w:rsidRDefault="00DE27C5" w:rsidP="00DE27C5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413" w:type="pct"/>
            <w:gridSpan w:val="2"/>
            <w:tcBorders>
              <w:left w:val="single" w:sz="12" w:space="0" w:color="auto"/>
            </w:tcBorders>
            <w:vAlign w:val="center"/>
          </w:tcPr>
          <w:p w:rsidR="00DE27C5" w:rsidRPr="00DE27C5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" w:type="pct"/>
            <w:tcBorders>
              <w:lef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E27C5" w:rsidRPr="00BF0F3F" w:rsidTr="00DE27C5">
        <w:tc>
          <w:tcPr>
            <w:tcW w:w="4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ПК 3.1-3.6</w:t>
            </w:r>
          </w:p>
        </w:tc>
        <w:tc>
          <w:tcPr>
            <w:tcW w:w="17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DE27C5" w:rsidRDefault="00DE27C5" w:rsidP="00DE27C5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1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7C5" w:rsidRPr="00BF0F3F" w:rsidTr="00DE27C5">
        <w:tc>
          <w:tcPr>
            <w:tcW w:w="223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7C5" w:rsidRPr="00BF0F3F" w:rsidRDefault="00DE27C5" w:rsidP="00DE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222DD5">
            <w:pPr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41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C5" w:rsidRPr="00BF0F3F" w:rsidRDefault="00DE27C5" w:rsidP="00222DD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7C5" w:rsidRPr="00DE27C5" w:rsidRDefault="00DE27C5" w:rsidP="00222DD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222DD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222DD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DE27C5" w:rsidRDefault="00DE27C5" w:rsidP="00222DD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27C5" w:rsidRPr="00BF0F3F" w:rsidTr="00DE27C5">
        <w:tc>
          <w:tcPr>
            <w:tcW w:w="223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7C5" w:rsidRPr="00DE27C5" w:rsidRDefault="00DE27C5" w:rsidP="00DE27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C5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2763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C5" w:rsidRPr="00BF0F3F" w:rsidRDefault="00DE27C5" w:rsidP="00DE27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8EF" w:rsidRPr="00BF0F3F" w:rsidRDefault="00B378EF" w:rsidP="00B378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F3F">
        <w:rPr>
          <w:rFonts w:ascii="Times New Roman" w:hAnsi="Times New Roman" w:cs="Times New Roman"/>
          <w:i/>
          <w:sz w:val="28"/>
          <w:szCs w:val="28"/>
        </w:rPr>
        <w:br w:type="page"/>
      </w:r>
      <w:r w:rsidRPr="00BF0F3F">
        <w:rPr>
          <w:rFonts w:ascii="Times New Roman" w:hAnsi="Times New Roman" w:cs="Times New Roman"/>
          <w:b/>
          <w:i/>
          <w:sz w:val="28"/>
          <w:szCs w:val="28"/>
        </w:rPr>
        <w:lastRenderedPageBreak/>
        <w:t>2.2. Тематический план и содержание профессионального модуля (ПМ)</w:t>
      </w:r>
    </w:p>
    <w:tbl>
      <w:tblPr>
        <w:tblW w:w="4685" w:type="pct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121"/>
        <w:gridCol w:w="2056"/>
        <w:gridCol w:w="7369"/>
        <w:gridCol w:w="960"/>
        <w:gridCol w:w="1390"/>
        <w:gridCol w:w="2122"/>
      </w:tblGrid>
      <w:tr w:rsidR="00BF0F3F" w:rsidRPr="00BF0F3F" w:rsidTr="00552058">
        <w:tc>
          <w:tcPr>
            <w:tcW w:w="893" w:type="pct"/>
            <w:gridSpan w:val="3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55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33" w:type="pct"/>
          </w:tcPr>
          <w:p w:rsidR="00552058" w:rsidRPr="00BF0F3F" w:rsidRDefault="00552058" w:rsidP="00552058">
            <w:pPr>
              <w:ind w:left="5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482" w:type="pct"/>
          </w:tcPr>
          <w:p w:rsidR="00552058" w:rsidRPr="00BF0F3F" w:rsidRDefault="00552058" w:rsidP="00552058">
            <w:pPr>
              <w:ind w:left="5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736" w:type="pct"/>
          </w:tcPr>
          <w:p w:rsidR="00552058" w:rsidRPr="00BF0F3F" w:rsidRDefault="00552058" w:rsidP="00BE4BA7">
            <w:pPr>
              <w:ind w:left="52" w:firstLine="30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Коды профессиональных компетенций</w:t>
            </w:r>
          </w:p>
        </w:tc>
      </w:tr>
      <w:tr w:rsidR="00BF0F3F" w:rsidRPr="00BF0F3F" w:rsidTr="00552058">
        <w:tc>
          <w:tcPr>
            <w:tcW w:w="893" w:type="pct"/>
            <w:gridSpan w:val="3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3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BF0F3F" w:rsidRPr="00BF0F3F" w:rsidTr="002445C1">
        <w:trPr>
          <w:trHeight w:val="508"/>
        </w:trPr>
        <w:tc>
          <w:tcPr>
            <w:tcW w:w="5000" w:type="pct"/>
            <w:gridSpan w:val="7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</w:tr>
      <w:tr w:rsidR="00BF0F3F" w:rsidRPr="00BF0F3F" w:rsidTr="002445C1">
        <w:tc>
          <w:tcPr>
            <w:tcW w:w="5000" w:type="pct"/>
            <w:gridSpan w:val="7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03.01. </w:t>
            </w:r>
            <w:r w:rsidRPr="00BF0F3F">
              <w:rPr>
                <w:rStyle w:val="Hyperlink1"/>
                <w:rFonts w:ascii="Times New Roman" w:hAnsi="Times New Roman" w:cs="Times New Roman"/>
                <w:iCs/>
                <w:sz w:val="24"/>
                <w:szCs w:val="24"/>
              </w:rPr>
              <w:t>Организация приготовления, подготовки к реализации и хранения холодных блюд, кулинарных изделий и закусок разнообразного ассортимента</w:t>
            </w: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32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 w:val="restar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552058" w:rsidRPr="00BF0F3F" w:rsidRDefault="00552058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  <w:r w:rsidR="000219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13 часов</w:t>
            </w: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4"/>
              </w:numPr>
              <w:spacing w:before="0" w:after="0"/>
              <w:rPr>
                <w:b/>
                <w:bCs/>
                <w:i/>
              </w:rPr>
            </w:pPr>
            <w:r w:rsidRPr="00BF0F3F">
              <w:t>Классификация, ассортимент  холодной кулинарной продукции, значение в питании.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 w:val="restar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4"/>
              </w:numPr>
              <w:spacing w:before="0" w:after="0"/>
              <w:rPr>
                <w:b/>
                <w:bCs/>
                <w:i/>
              </w:rPr>
            </w:pPr>
            <w:r w:rsidRPr="00BF0F3F">
              <w:rPr>
                <w:bCs/>
              </w:rPr>
              <w:t xml:space="preserve">Технологический цикл приготовления холодной кулинарной продукции. Характеристика, последовательность  этапов.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4"/>
              </w:numPr>
              <w:spacing w:before="0" w:after="0"/>
              <w:rPr>
                <w:b/>
                <w:bCs/>
                <w:i/>
              </w:rPr>
            </w:pPr>
            <w:r w:rsidRPr="00BF0F3F">
              <w:rPr>
                <w:bCs/>
              </w:rPr>
              <w:t>Инновационные технологии, обеспечивающие оптимизацию процессов приготовления и подготовки к реализации и безопасность готовой продукции.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4"/>
              </w:numPr>
              <w:spacing w:before="0" w:after="0"/>
              <w:rPr>
                <w:bCs/>
              </w:rPr>
            </w:pPr>
            <w:r w:rsidRPr="00BF0F3F">
              <w:t xml:space="preserve">Технология </w:t>
            </w:r>
            <w:r w:rsidRPr="00BF0F3F">
              <w:rPr>
                <w:b/>
                <w:bCs/>
                <w:iCs/>
              </w:rPr>
              <w:t>Cook&amp;Serve</w:t>
            </w:r>
            <w:r w:rsidRPr="00BF0F3F">
              <w:t xml:space="preserve"> – технология приготовления пищи на охлаждаемых поверхностях.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pStyle w:val="ad"/>
              <w:spacing w:before="0" w:after="0"/>
              <w:ind w:left="0" w:firstLine="0"/>
              <w:contextualSpacing/>
              <w:jc w:val="both"/>
              <w:rPr>
                <w:b/>
                <w:bCs/>
                <w:i/>
              </w:rPr>
            </w:pPr>
            <w:r w:rsidRPr="00BF0F3F">
              <w:rPr>
                <w:b/>
                <w:bCs/>
                <w:i/>
              </w:rPr>
              <w:t>Самостоятельная учебная работа№1:</w:t>
            </w:r>
          </w:p>
          <w:p w:rsidR="00552058" w:rsidRPr="00BF0F3F" w:rsidRDefault="00552058" w:rsidP="00BE4BA7">
            <w:pPr>
              <w:pStyle w:val="ad"/>
              <w:spacing w:before="0" w:after="0"/>
              <w:ind w:left="720" w:firstLine="0"/>
              <w:rPr>
                <w:bCs/>
              </w:rPr>
            </w:pPr>
            <w:r w:rsidRPr="00BF0F3F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2058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 w:val="restar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1.2. </w:t>
            </w:r>
          </w:p>
          <w:p w:rsidR="00552058" w:rsidRDefault="00552058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</w:p>
          <w:p w:rsidR="00021966" w:rsidRPr="00BF0F3F" w:rsidRDefault="00021966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 часов</w:t>
            </w:r>
          </w:p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spacing w:before="0" w:after="0"/>
              <w:rPr>
                <w:b/>
                <w:i/>
              </w:rPr>
            </w:pPr>
            <w:r w:rsidRPr="00BF0F3F">
              <w:rPr>
                <w:bCs/>
              </w:rPr>
              <w:t xml:space="preserve">Организация работ по приготовлению холодных блюд и закусок на предприятиях (в организациях) с полным циклом и цеховой структурой и с бесцеховой структурой.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ПК3.1.-3.6</w:t>
            </w:r>
          </w:p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spacing w:before="0" w:after="0"/>
              <w:rPr>
                <w:bCs/>
              </w:rPr>
            </w:pPr>
            <w:r w:rsidRPr="00BF0F3F">
              <w:rPr>
                <w:bCs/>
              </w:rPr>
              <w:t>. Организация и техническое оснащение рабочих мест.  Виды, назначение технологического оборудования, правила безопасной эксплуатации.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spacing w:before="0" w:after="0"/>
              <w:rPr>
                <w:b/>
                <w:i/>
              </w:rPr>
            </w:pPr>
            <w:r w:rsidRPr="00BF0F3F">
              <w:rPr>
                <w:bCs/>
              </w:rPr>
              <w:t>Санитарно-гигиенические требования к организации работы повара по  приготовлению холодных блюд и закусок.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spacing w:before="0" w:after="0"/>
              <w:rPr>
                <w:bCs/>
              </w:rPr>
            </w:pPr>
            <w:r w:rsidRPr="00BF0F3F">
              <w:t xml:space="preserve">Система </w:t>
            </w:r>
            <w:r w:rsidRPr="00BF0F3F">
              <w:rPr>
                <w:b/>
                <w:bCs/>
              </w:rPr>
              <w:t>ХАССП</w:t>
            </w:r>
            <w:r w:rsidRPr="00BF0F3F">
              <w:rPr>
                <w:bCs/>
              </w:rPr>
              <w:t>вобщественномпитании</w:t>
            </w:r>
            <w:r w:rsidRPr="00BF0F3F">
              <w:t xml:space="preserve">, как эффективный инструмент управления, безопасностью приготавливаемой предприятиями </w:t>
            </w:r>
            <w:r w:rsidRPr="00BF0F3F">
              <w:rPr>
                <w:bCs/>
              </w:rPr>
              <w:t>общественногопитания</w:t>
            </w:r>
            <w:r w:rsidRPr="00BF0F3F">
              <w:t xml:space="preserve"> продукции и блюд.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rPr>
          <w:trHeight w:val="843"/>
        </w:trPr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rPr>
                <w:b/>
                <w:i/>
              </w:rPr>
            </w:pPr>
            <w:r w:rsidRPr="00BF0F3F">
              <w:rPr>
                <w:bCs/>
              </w:rPr>
              <w:t xml:space="preserve">Организация подготовки к реализации (порционирования (комплектования), упаковки для отпуска на вынос, хранения на раздаче/прилавке). Техническое оснащение работ.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rPr>
          <w:trHeight w:val="982"/>
        </w:trPr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rPr>
                <w:bCs/>
              </w:rPr>
            </w:pPr>
            <w:r w:rsidRPr="00BF0F3F">
              <w:rPr>
                <w:bCs/>
              </w:rPr>
              <w:t>Виды торгово-технологического оборудования, правила безопасной эксплуатации.  Оборудование, посуда, инвентарь для реализации готовых холодных блюд и закусок по типу «шведского стола».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rPr>
          <w:trHeight w:val="326"/>
        </w:trPr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5"/>
              </w:numPr>
              <w:rPr>
                <w:bCs/>
              </w:rPr>
            </w:pPr>
            <w:r w:rsidRPr="00BF0F3F">
              <w:rPr>
                <w:bCs/>
              </w:rPr>
              <w:t>Правила ведения расчетов с потребителем при отпуске продукции на вынос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BF0F3F">
              <w:rPr>
                <w:b/>
              </w:rPr>
              <w:t>Практическое занятие 1.</w:t>
            </w:r>
            <w:r w:rsidRPr="00BF0F3F">
              <w:t xml:space="preserve"> 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ind w:left="-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2.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организации рабочего места повара по приготовлению </w:t>
            </w:r>
            <w:r w:rsidRPr="00BF0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салатов, бутербродов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, отработке умений безопасной эксплуатации механического оборудования: слайсера,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электрохлеборезки.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BF0F3F">
              <w:rPr>
                <w:b/>
              </w:rPr>
              <w:t>Практическое занятие 3.</w:t>
            </w:r>
            <w:r w:rsidRPr="00BF0F3F">
              <w:t xml:space="preserve"> Тренинг по организации хранения подготовленных продуктов, полуфабрикатов, готовых салатов, бутербродов, </w:t>
            </w:r>
            <w:r w:rsidRPr="00BF0F3F">
              <w:rPr>
                <w:rFonts w:eastAsia="Times New Roman"/>
                <w:bCs/>
              </w:rPr>
              <w:t>холодных блюд и закусок,</w:t>
            </w:r>
            <w:r w:rsidRPr="00BF0F3F">
              <w:t xml:space="preserve"> отработке умений безопасной эксплуатации технологического оборудования: аппарата для вакуумирования, шкафов холодильных, интенсивного охлаждения.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pStyle w:val="ad"/>
              <w:spacing w:before="0" w:after="0"/>
              <w:ind w:left="0" w:firstLine="0"/>
              <w:contextualSpacing/>
              <w:jc w:val="both"/>
              <w:rPr>
                <w:b/>
                <w:bCs/>
                <w:i/>
              </w:rPr>
            </w:pPr>
            <w:r w:rsidRPr="00BF0F3F">
              <w:rPr>
                <w:b/>
                <w:bCs/>
                <w:i/>
              </w:rPr>
              <w:t>Самостоятельная учебная работа №2:</w:t>
            </w:r>
          </w:p>
          <w:p w:rsidR="002445C1" w:rsidRPr="00BF0F3F" w:rsidRDefault="002445C1" w:rsidP="00600521">
            <w:pPr>
              <w:pStyle w:val="ad"/>
              <w:spacing w:before="0" w:after="0"/>
              <w:ind w:left="0" w:firstLine="0"/>
              <w:contextualSpacing/>
              <w:jc w:val="both"/>
              <w:rPr>
                <w:b/>
                <w:bCs/>
                <w:i/>
              </w:rPr>
            </w:pPr>
            <w:r w:rsidRPr="00BF0F3F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 </w:t>
            </w:r>
          </w:p>
          <w:p w:rsidR="002445C1" w:rsidRPr="00BF0F3F" w:rsidRDefault="002445C1" w:rsidP="00BE4BA7">
            <w:pPr>
              <w:pStyle w:val="ad"/>
              <w:spacing w:before="0" w:after="0"/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333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5000" w:type="pct"/>
            <w:gridSpan w:val="7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2. </w:t>
            </w: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бутербродов, салатов, холодных блюд и закусок   разнообразного ассортимента</w:t>
            </w:r>
          </w:p>
        </w:tc>
      </w:tr>
      <w:tr w:rsidR="00BF0F3F" w:rsidRPr="00BF0F3F" w:rsidTr="002445C1">
        <w:tc>
          <w:tcPr>
            <w:tcW w:w="5000" w:type="pct"/>
            <w:gridSpan w:val="7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03.02. Процессы приготовления и подготовки к реализации холодных блюд, кулинарных изделий, закусок </w:t>
            </w:r>
            <w:r w:rsidRPr="00BF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163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 w:val="restar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</w:t>
            </w:r>
          </w:p>
          <w:p w:rsidR="00552058" w:rsidRPr="00BF0F3F" w:rsidRDefault="00552058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 подготовка к реализации холодных соусов, салатных заправок</w:t>
            </w:r>
            <w:r w:rsidR="000219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27 часов</w:t>
            </w:r>
          </w:p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3" w:type="pct"/>
          </w:tcPr>
          <w:p w:rsidR="00552058" w:rsidRPr="00BF0F3F" w:rsidRDefault="00021966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19</w:t>
            </w:r>
          </w:p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BF0F3F">
              <w:t xml:space="preserve">Классификация, ассортимент, пищевая ценность, значение в питании  холодных соусов, заправок.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</w:pPr>
            <w:r w:rsidRPr="00BF0F3F">
              <w:t>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  промышленного производства.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Ассортимент и приготовление сложных холодных соусов и маринадов.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BF0F3F"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холодных соусов, заправок и соусным полуфабрикатам промышленного производства (уксусы, растительные масла, специи и т.д.)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BF0F3F">
              <w:t xml:space="preserve">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  <w:rPr>
                <w:b/>
                <w:i/>
              </w:rPr>
            </w:pPr>
            <w:r w:rsidRPr="00BF0F3F">
              <w:t>Ассортимент, рецептуры, технология приготовления, кулинарное назначение, условия и сроки хранения холодных соусов и заправок.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6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Методы сервировки, способы и температура подачи холодных соусов, маринадов. Варианты оформления тарелок и блюд сложными холодными соусами, маринадами.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pStyle w:val="ad"/>
              <w:spacing w:before="0" w:after="0"/>
              <w:ind w:left="0" w:firstLine="0"/>
              <w:rPr>
                <w:b/>
                <w:bCs/>
                <w:i/>
              </w:rPr>
            </w:pPr>
            <w:r w:rsidRPr="00BF0F3F">
              <w:rPr>
                <w:b/>
                <w:bCs/>
                <w:i/>
              </w:rPr>
              <w:t>Самостоятельная учебная работа№1:</w:t>
            </w:r>
          </w:p>
          <w:p w:rsidR="00552058" w:rsidRPr="00BF0F3F" w:rsidRDefault="00552058" w:rsidP="00BE4B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BF0F3F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552058" w:rsidRPr="00BF0F3F" w:rsidRDefault="00552058" w:rsidP="00BE4BA7">
            <w:pPr>
              <w:pStyle w:val="ad"/>
              <w:spacing w:before="0" w:after="0"/>
              <w:ind w:left="0" w:firstLine="0"/>
            </w:pPr>
          </w:p>
        </w:tc>
        <w:tc>
          <w:tcPr>
            <w:tcW w:w="333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2058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 w:val="restar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 </w:t>
            </w:r>
          </w:p>
          <w:p w:rsidR="00552058" w:rsidRDefault="00552058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салатов разнообразного ассортимента</w:t>
            </w:r>
          </w:p>
          <w:p w:rsidR="00021966" w:rsidRPr="00BF0F3F" w:rsidRDefault="00021966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36 часов</w:t>
            </w: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021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BF0F3F">
              <w:rPr>
                <w:rFonts w:eastAsia="Times New Roman"/>
              </w:rPr>
              <w:t xml:space="preserve">Классификация, ассортимент, значение в питании салатов разнообразного ассортимента. Актуальные направления в приготовлении салатов.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BF0F3F">
              <w:rPr>
                <w:rFonts w:eastAsia="Times New Roman"/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BF0F3F">
              <w:t xml:space="preserve">Подготовка ингредиентов для салатов, условия и сроки  их хранения. Актуальные, гармоничные варианты сочетаний ингредиентов для салатов и салатных заправок.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rFonts w:eastAsia="Times New Roman"/>
                <w:bCs/>
              </w:rPr>
            </w:pPr>
            <w:r w:rsidRPr="00BF0F3F">
              <w:t xml:space="preserve">Правила подбора заправок. Салаты из свежих и вареных овощей: ассортимент, рецептуры, приготовление, оформление </w:t>
            </w:r>
            <w:r w:rsidRPr="00BF0F3F">
              <w:lastRenderedPageBreak/>
              <w:t>и отпуск.  Требования к качеству, условия и сроки хранения салатов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rFonts w:eastAsia="Times New Roman"/>
                <w:bCs/>
                <w:i/>
              </w:rPr>
            </w:pPr>
            <w:r w:rsidRPr="00BF0F3F">
              <w:rPr>
                <w:rFonts w:eastAsia="Times New Roman"/>
                <w:bCs/>
                <w:i/>
              </w:rPr>
              <w:t>Товароведная характеристика сырья для приготовления салатов из морепродуктов, подготовка и первичная обработка.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BF0F3F">
              <w:t xml:space="preserve">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обслуживания.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</w:pPr>
            <w:r w:rsidRPr="00BF0F3F">
              <w:rPr>
                <w:rFonts w:eastAsia="Times New Roman"/>
                <w:bCs/>
                <w:i/>
              </w:rPr>
              <w:t>Современные тенденции и подходы к подаче и сервировке салатов из свежих овощей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Приготовление и подготовка сырья для приготовления салатов из замороженных овощей.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BF0F3F">
              <w:t>Особенности приготовления салатов региональных кухонь мира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Ассортимент и рецепты приготовления изысканных салатов. Экзотические салаты.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Салаты национальной кухни, рецептура, особенности приготовления, оформление и подача. Требования к качеству, условия и сроки хранения.(европейская кухня, восточная кухня, южно-азиатская кухня)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Техническое оснащение работ по приготовлению салатов национальной кухни. Методы сервировки и способы подачи салатов, варианты оформления тарелок и блюд.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7"/>
              </w:numPr>
              <w:spacing w:before="0" w:after="0"/>
            </w:pPr>
            <w:r w:rsidRPr="00BF0F3F">
              <w:t xml:space="preserve">  Контрольная работа №1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1.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отпуск салатов из сырых овощей и фруктов: </w:t>
            </w: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салат «Греческий», салата «Цезарь»,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сыра с яблоком, </w:t>
            </w: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салат из морской капусты, салат- коктейль  с  ветчиной и сыром, салат   из яблок с сельдереем, фруктовый салат.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 качества (бракераж) готовой продукции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2058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2.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отпуск салатов из вареных овощей (</w:t>
            </w: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винегрет  с сельдью</w:t>
            </w:r>
            <w:r w:rsidRPr="00BF0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салат мясной, салат картофельный с сельдью, салат из вареных овощей с йогуртом). </w:t>
            </w:r>
          </w:p>
          <w:p w:rsidR="002445C1" w:rsidRPr="00BF0F3F" w:rsidRDefault="002445C1" w:rsidP="00B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Органолептическая оценка качества (бракераж) готовой продукции.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  <w:vMerge w:val="restar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учебная работа№2:</w:t>
            </w:r>
          </w:p>
          <w:p w:rsidR="002445C1" w:rsidRPr="00BF0F3F" w:rsidRDefault="002445C1" w:rsidP="00BE4B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BF0F3F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2445C1" w:rsidRPr="00BF0F3F" w:rsidRDefault="002445C1" w:rsidP="00BE4B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BF0F3F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2445C1" w:rsidRPr="00BF0F3F" w:rsidRDefault="002445C1" w:rsidP="00BE4B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82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 w:val="restar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2.3. </w:t>
            </w:r>
          </w:p>
          <w:p w:rsidR="00552058" w:rsidRDefault="00552058" w:rsidP="00BE4BA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бутербродов, холодных закусок</w:t>
            </w:r>
          </w:p>
          <w:p w:rsidR="00021966" w:rsidRPr="00BF0F3F" w:rsidRDefault="00021966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39 часов</w:t>
            </w: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3" w:type="pct"/>
          </w:tcPr>
          <w:p w:rsidR="00552058" w:rsidRPr="00BF0F3F" w:rsidRDefault="00021966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contextualSpacing/>
              <w:jc w:val="both"/>
            </w:pPr>
            <w:r w:rsidRPr="00BF0F3F">
              <w:t xml:space="preserve">Классификация,  ассортимент бутербродов. Значение в питании.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contextualSpacing/>
              <w:jc w:val="both"/>
            </w:pPr>
            <w:r w:rsidRPr="00BF0F3F">
              <w:t>Ассортимент холодных закусок из овощей, грибов, рыбы, мяса, птицы. Значение в питании.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BF0F3F">
              <w:t>Правила выбора основных  гастрономических продуктов и дополнительных ингредиентов при приготовлении бутербродов с учетом технологических требований, принципов совместимости и взаимозаменяемости.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BF0F3F">
              <w:t xml:space="preserve">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r w:rsidRPr="00BF0F3F">
              <w:rPr>
                <w:b/>
                <w:bCs/>
                <w:iCs/>
              </w:rPr>
              <w:t>Cook&amp;Serve.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BF0F3F">
              <w:t xml:space="preserve">Оптимизация процесса приготовления с использованием технологии </w:t>
            </w:r>
            <w:r w:rsidRPr="00BF0F3F">
              <w:rPr>
                <w:b/>
                <w:bCs/>
                <w:iCs/>
              </w:rPr>
              <w:t>Cook&amp;Serve.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BF0F3F">
              <w:t>Технология приготовления, оформления, отпуска холодных закусок из овощей, рыбы, мяса, птицы.  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BF0F3F">
              <w:t>. Варианты оформления и отпуска для различных форм обслуживания и способов подачи. Правила и варианты отпуска икры. Требования к качеству, условия и сроки хранения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BF0F3F">
              <w:t>Приготовление горячих бутербродов: взвешивание, нарезка вручную и на слайсере, укладка наполнителей, порционирование, запекание, подача.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BF0F3F">
              <w:rPr>
                <w:i/>
              </w:rPr>
              <w:t xml:space="preserve">Холодные закуски национальной кухни, рецептура, особенности приготовления, оформление и подача.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Требования к качеству, условия и сроки хранения.(европейская кухня, восточная кухня, южно-азиатская кухня)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Техническое оснащение работ по приготовлению холодных закусок национальной кухни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</w:pPr>
            <w:r w:rsidRPr="00BF0F3F">
              <w:t>Правила сервировки стола, выбор посуды для отпуска бутербродов, роллов,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Творческое оформление и подготовка к реализации сложных бутербродов и холодных закусок.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BF0F3F"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rPr>
          <w:trHeight w:val="209"/>
        </w:trPr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i/>
              </w:rPr>
            </w:pPr>
            <w:r w:rsidRPr="00BF0F3F">
              <w:t>Комплектование, упаковка бутербродов, гастрономических продуктов порциями, холодных закусок для отпуска на вынос.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3-4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.  Приготовление, оформление и отпуск открытых, закрытых бутербродов, закусочных бутербродов – канапе, роллов, гастрономических продуктов порциями, холодных закусок из яиц, сыра, овощей, сельди, рыбы, мяса, птицы.  Оценка качества (бракераж) готовой продукции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4.   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Расчет количества сырья, выхода бутербродов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учебная работа №3:</w:t>
            </w:r>
          </w:p>
          <w:p w:rsidR="002445C1" w:rsidRPr="00BF0F3F" w:rsidRDefault="002445C1" w:rsidP="00BE4B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BF0F3F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2445C1" w:rsidRPr="00BF0F3F" w:rsidRDefault="002445C1" w:rsidP="00BE4B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BF0F3F">
              <w:rPr>
                <w:i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</w:t>
            </w:r>
            <w:r w:rsidRPr="00BF0F3F">
              <w:t xml:space="preserve">. </w:t>
            </w:r>
          </w:p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 w:val="restar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2.4. </w:t>
            </w:r>
          </w:p>
          <w:p w:rsidR="00552058" w:rsidRPr="00BF0F3F" w:rsidRDefault="00552058" w:rsidP="00BE4B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Приготовление, подготовка к реализации холодных блюд из рыбы, мяса, птицы</w:t>
            </w:r>
            <w:r w:rsidR="000219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61 час</w:t>
            </w: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33" w:type="pct"/>
          </w:tcPr>
          <w:p w:rsidR="00552058" w:rsidRPr="00BF0F3F" w:rsidRDefault="00021966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BF0F3F">
              <w:t xml:space="preserve">Ассортимент, значение в питании  простых холодных блюд  и закусок.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>Правила выбора основных продуктов и ингредиентов к ним и их соответствие требованиям к качеству холодных блюд и закусок.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 xml:space="preserve">Приготовление, оформление и отпуск холодных блюд из рыбы, нерыбного водного сырья (рыбы под маринадом, рыбы заливной (порционными кусками), рыбы под майонезом).     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>Подбор гарниров, соусов, заправок. Оформление тарелки  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>Приготовление, оформление и отпуск блюд из мяса, птицы (паштетов, ростбифа холодного, мяса, птицы заливной, студня, рулетов и т.д.)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rPr>
                <w:i/>
              </w:rPr>
              <w:t>Холодные блюда из рыбы, мяса, птицы национальной кухни, рецептура, особенности приготовления, оформление и подача 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Требования к качеству, условия и сроки хранения.(европейская кухня, восточная кухня, южно-азиатская кухня)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 xml:space="preserve"> Техническое оснащение работ по приготовлению холодных блюд изрыбы, мяса, птицы, национальной кухни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Приготовление ,творческое оформление, подготовка к реализации холодных блюд из рыбы, мяса, птицы. Варианты приготовления сложных холодных блюд и закусок из рыбы и нерыбного водного сырья, мяса, рыбы.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>Контрольная работа.№2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>Правила сервировки стола, выбор посуды для отпуска бутербродов,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Современные тенденции и подходы в подаче и сервировке салатов из рыбы и нерыбного водного сырья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</w:pPr>
            <w:r w:rsidRPr="00BF0F3F">
              <w:t>Комплектование, упаковка холодных блюд и закусок из рыбы, нерыбного водного сырья, птицы для отпуска на вынос.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4C7F18">
            <w:pPr>
              <w:pStyle w:val="ad"/>
              <w:numPr>
                <w:ilvl w:val="0"/>
                <w:numId w:val="9"/>
              </w:numPr>
              <w:spacing w:before="0" w:after="0"/>
              <w:rPr>
                <w:i/>
              </w:rPr>
            </w:pPr>
            <w:r w:rsidRPr="00BF0F3F">
              <w:rPr>
                <w:i/>
              </w:rPr>
              <w:t>Использование различных видов пряностей и специй в приготовлении национальных холодных блюд закусок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5. </w:t>
            </w: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Приготовление, оформление и отпуск холодных блюд из рыбы и нерыбного водного сырья.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(бракераж) готовой продукции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</w:tcPr>
          <w:p w:rsidR="002445C1" w:rsidRPr="00BF0F3F" w:rsidRDefault="002445C1" w:rsidP="00244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2445C1" w:rsidRPr="00BF0F3F" w:rsidRDefault="002445C1" w:rsidP="002445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ОК1,7,8,9.</w:t>
            </w: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6. </w:t>
            </w: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Приготовление, оформление и отпуск холодных блюд из мяса,.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Оценка качества (бракераж) готовой продукции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7.  </w:t>
            </w: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Приготовление, оформление и отпуск холодных блюд из домашней птицы.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(бракераж) готовой продукции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5. </w:t>
            </w: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Расчет сырья, выхода готовых холодных блюд.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2445C1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6. </w:t>
            </w: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ассортимента холодных блюд и закусок в соответствии с заказом (тематический вечер, </w:t>
            </w: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праздник и т.д.) для различных форм обслуживания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893" w:type="pct"/>
            <w:gridSpan w:val="3"/>
            <w:vMerge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6" w:type="pct"/>
          </w:tcPr>
          <w:p w:rsidR="002445C1" w:rsidRPr="00BF0F3F" w:rsidRDefault="002445C1" w:rsidP="00BE4B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учебная работа №4:</w:t>
            </w:r>
          </w:p>
          <w:p w:rsidR="002445C1" w:rsidRPr="00BF0F3F" w:rsidRDefault="002445C1" w:rsidP="00BE4BA7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BF0F3F">
              <w:rPr>
                <w:i/>
              </w:rPr>
              <w:t>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</w:t>
            </w:r>
          </w:p>
        </w:tc>
        <w:tc>
          <w:tcPr>
            <w:tcW w:w="333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82" w:type="pct"/>
            <w:vMerge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2445C1" w:rsidRPr="00BF0F3F" w:rsidRDefault="002445C1" w:rsidP="00BE4B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5000" w:type="pct"/>
            <w:gridSpan w:val="7"/>
          </w:tcPr>
          <w:p w:rsidR="0055647C" w:rsidRPr="00BF0F3F" w:rsidRDefault="0055647C" w:rsidP="00BE4BA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 по ПМ.03 72</w:t>
            </w:r>
          </w:p>
          <w:p w:rsidR="0055647C" w:rsidRPr="00BF0F3F" w:rsidRDefault="0055647C" w:rsidP="0055647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работ: </w:t>
            </w:r>
          </w:p>
        </w:tc>
      </w:tr>
      <w:tr w:rsidR="00BF0F3F" w:rsidRPr="00BF0F3F" w:rsidTr="0055647C">
        <w:tc>
          <w:tcPr>
            <w:tcW w:w="180" w:type="pct"/>
            <w:gridSpan w:val="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9" w:type="pct"/>
            <w:gridSpan w:val="2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80" w:type="pct"/>
            <w:gridSpan w:val="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69" w:type="pct"/>
            <w:gridSpan w:val="2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действий: взвешивания/измерения, нарезки вручную и на слайсере,  измельчении, смешивании, прослаивании, порционировании, фаршировании,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80" w:type="pct"/>
            <w:gridSpan w:val="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9" w:type="pct"/>
            <w:gridSpan w:val="2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80" w:type="pct"/>
            <w:gridSpan w:val="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269" w:type="pct"/>
            <w:gridSpan w:val="2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80" w:type="pct"/>
            <w:gridSpan w:val="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69" w:type="pct"/>
            <w:gridSpan w:val="2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80" w:type="pct"/>
            <w:gridSpan w:val="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69" w:type="pct"/>
            <w:gridSpan w:val="2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температурного и временного режима при хранении основных холодных </w:t>
            </w:r>
            <w:r w:rsidRPr="00BF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 и закусок.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5000" w:type="pct"/>
            <w:gridSpan w:val="7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47C" w:rsidRPr="00BF0F3F" w:rsidRDefault="0055647C" w:rsidP="00BE4BA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Производственная практика </w:t>
            </w: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(концентрированная) по ПМ. 03   144</w:t>
            </w:r>
          </w:p>
          <w:p w:rsidR="0055647C" w:rsidRPr="00BF0F3F" w:rsidRDefault="0055647C" w:rsidP="00BE4BA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 xml:space="preserve"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салатам и простых холодных блюд и закусок при приемке продуктов со склада. 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Подготовка основных продуктов и дополнительных  ингредиентов к ним к использованию.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 в холодном цехе: взвешивания/измерения, нарезке вручную и на слайсере,  измельчение, смешивание, прослаивание, порционирование, фарширование, взбивание,  настаивание, запекание, варке, охлаждение, заливание желе. Поддержание рабочего места в соответствии с санитарно-гигиеническими требованиями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 xml:space="preserve">Определение степени готовности основных продуктов и дополнительных ингредиентов, доведение до вкуса. 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</w:rPr>
            </w:pPr>
            <w:r w:rsidRPr="00BF0F3F">
              <w:rPr>
                <w:bCs/>
              </w:rPr>
              <w:t xml:space="preserve">Оформление и подача бутербродов, гастрономических продуктов порциями, салатов, простых холодных блюд и закусок  с учетом требований к безопасности готовой продукции на раздаче.  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  <w:i/>
              </w:rPr>
            </w:pPr>
            <w:r w:rsidRPr="00BF0F3F">
              <w:rPr>
                <w:bCs/>
                <w:i/>
              </w:rPr>
              <w:t>Приготовление и оформление низкокалорийных бутербродов, салатов, холодных блюд и закусок.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pStyle w:val="15"/>
              <w:ind w:left="0"/>
              <w:jc w:val="both"/>
              <w:rPr>
                <w:bCs/>
                <w:i/>
              </w:rPr>
            </w:pPr>
            <w:r w:rsidRPr="00BF0F3F">
              <w:rPr>
                <w:bCs/>
                <w:i/>
              </w:rPr>
              <w:t>Приготовление и оформление современными видами и способами   холодные блюда и закуски.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82" w:type="pct"/>
            <w:vMerge w:val="restar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2058">
        <w:tc>
          <w:tcPr>
            <w:tcW w:w="138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311" w:type="pct"/>
            <w:gridSpan w:val="3"/>
          </w:tcPr>
          <w:p w:rsidR="0055647C" w:rsidRPr="00BF0F3F" w:rsidRDefault="0055647C" w:rsidP="00BE4BA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82" w:type="pct"/>
            <w:vMerge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F3F" w:rsidRPr="00BF0F3F" w:rsidTr="0055647C">
        <w:tc>
          <w:tcPr>
            <w:tcW w:w="3449" w:type="pct"/>
            <w:gridSpan w:val="4"/>
          </w:tcPr>
          <w:p w:rsidR="0055647C" w:rsidRPr="00BF0F3F" w:rsidRDefault="0055647C" w:rsidP="00BE4B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333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" w:type="pct"/>
          </w:tcPr>
          <w:p w:rsidR="0055647C" w:rsidRPr="00BF0F3F" w:rsidRDefault="0055647C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647C" w:rsidRPr="00BF0F3F" w:rsidRDefault="0055647C" w:rsidP="00556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ПК3.1.-3.6</w:t>
            </w:r>
          </w:p>
        </w:tc>
      </w:tr>
      <w:tr w:rsidR="00552058" w:rsidRPr="00BF0F3F" w:rsidTr="00552058">
        <w:tc>
          <w:tcPr>
            <w:tcW w:w="3449" w:type="pct"/>
            <w:gridSpan w:val="4"/>
          </w:tcPr>
          <w:p w:rsidR="00552058" w:rsidRPr="00BF0F3F" w:rsidRDefault="00552058" w:rsidP="00BE4BA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333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482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552058" w:rsidRPr="00BF0F3F" w:rsidRDefault="00552058" w:rsidP="00BE4B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78EF" w:rsidRPr="00BF0F3F" w:rsidRDefault="00B378EF" w:rsidP="00B378EF">
      <w:pPr>
        <w:rPr>
          <w:rFonts w:ascii="Times New Roman" w:hAnsi="Times New Roman" w:cs="Times New Roman"/>
          <w:i/>
          <w:sz w:val="28"/>
          <w:szCs w:val="28"/>
        </w:rPr>
      </w:pPr>
    </w:p>
    <w:p w:rsidR="00B378EF" w:rsidRPr="00BF0F3F" w:rsidRDefault="00B378EF" w:rsidP="00B378EF">
      <w:pPr>
        <w:rPr>
          <w:rFonts w:ascii="Times New Roman" w:hAnsi="Times New Roman" w:cs="Times New Roman"/>
          <w:i/>
          <w:sz w:val="28"/>
          <w:szCs w:val="28"/>
        </w:rPr>
        <w:sectPr w:rsidR="00B378EF" w:rsidRPr="00BF0F3F" w:rsidSect="00BE4BA7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0D6F6A" w:rsidRPr="00BF0F3F" w:rsidRDefault="000D6F6A" w:rsidP="000D6F6A">
      <w:pPr>
        <w:pStyle w:val="ad"/>
        <w:ind w:left="-851" w:hanging="142"/>
        <w:jc w:val="center"/>
        <w:rPr>
          <w:b/>
          <w:bCs/>
          <w:sz w:val="28"/>
          <w:szCs w:val="28"/>
        </w:rPr>
      </w:pPr>
      <w:r w:rsidRPr="00BF0F3F">
        <w:rPr>
          <w:b/>
          <w:bCs/>
          <w:sz w:val="28"/>
          <w:szCs w:val="28"/>
        </w:rPr>
        <w:lastRenderedPageBreak/>
        <w:t>3. УСЛОВИЯ РЕАЛИЗАЦИИ ПРОГРАММЫ ПРОФЕССИОНАЛЬНОГО  МОДУЛЯ</w:t>
      </w:r>
    </w:p>
    <w:p w:rsidR="00B378EF" w:rsidRPr="00BF0F3F" w:rsidRDefault="00B378EF" w:rsidP="00B378EF">
      <w:pPr>
        <w:pStyle w:val="ad"/>
        <w:ind w:left="0" w:firstLine="0"/>
        <w:rPr>
          <w:b/>
          <w:bCs/>
          <w:sz w:val="28"/>
          <w:szCs w:val="28"/>
        </w:rPr>
      </w:pPr>
    </w:p>
    <w:p w:rsidR="00B378EF" w:rsidRPr="00BF0F3F" w:rsidRDefault="00B378EF" w:rsidP="00B378EF">
      <w:pPr>
        <w:pStyle w:val="ad"/>
        <w:ind w:left="428" w:firstLine="0"/>
        <w:rPr>
          <w:b/>
          <w:bCs/>
          <w:sz w:val="28"/>
          <w:szCs w:val="28"/>
        </w:rPr>
      </w:pPr>
    </w:p>
    <w:p w:rsidR="00B378EF" w:rsidRPr="00BF0F3F" w:rsidRDefault="00B378EF" w:rsidP="00B378E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F0F3F">
        <w:rPr>
          <w:rFonts w:ascii="Times New Roman" w:hAnsi="Times New Roman" w:cs="Times New Roman"/>
          <w:bCs/>
          <w:sz w:val="28"/>
          <w:szCs w:val="28"/>
        </w:rPr>
        <w:t>Для реализации программы профессионального модуля предусмотрены следующие специальные помещения:</w:t>
      </w:r>
    </w:p>
    <w:p w:rsidR="00B378EF" w:rsidRPr="00BF0F3F" w:rsidRDefault="00B378EF" w:rsidP="00B378EF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F3F">
        <w:rPr>
          <w:rFonts w:ascii="Times New Roman" w:hAnsi="Times New Roman" w:cs="Times New Roman"/>
          <w:bCs/>
          <w:sz w:val="28"/>
          <w:szCs w:val="28"/>
        </w:rPr>
        <w:t xml:space="preserve">Кабинеты: </w:t>
      </w:r>
    </w:p>
    <w:p w:rsidR="00B378EF" w:rsidRPr="00BF0F3F" w:rsidRDefault="00B378EF" w:rsidP="00B378E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b/>
          <w:bCs/>
          <w:sz w:val="28"/>
          <w:szCs w:val="28"/>
        </w:rPr>
        <w:t>Технического оснащения и организации рабочего места, Технологии кулинарного и кондитерского производства</w:t>
      </w:r>
      <w:r w:rsidRPr="00BF0F3F">
        <w:rPr>
          <w:rFonts w:ascii="Times New Roman" w:hAnsi="Times New Roman" w:cs="Times New Roman"/>
          <w:bCs/>
          <w:sz w:val="28"/>
          <w:szCs w:val="28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BF0F3F">
        <w:rPr>
          <w:rFonts w:ascii="Times New Roman" w:hAnsi="Times New Roman" w:cs="Times New Roman"/>
          <w:sz w:val="28"/>
          <w:szCs w:val="28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BF0F3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F0F3F">
        <w:rPr>
          <w:rFonts w:ascii="Times New Roman" w:hAnsi="Times New Roman" w:cs="Times New Roman"/>
          <w:sz w:val="28"/>
          <w:szCs w:val="28"/>
        </w:rPr>
        <w:t xml:space="preserve"> фильмами, мультимедийными пособиями).</w:t>
      </w:r>
    </w:p>
    <w:p w:rsidR="00B378EF" w:rsidRPr="00BF0F3F" w:rsidRDefault="000D6F6A" w:rsidP="000D6F6A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F3F">
        <w:rPr>
          <w:rFonts w:ascii="Times New Roman" w:hAnsi="Times New Roman" w:cs="Times New Roman"/>
          <w:bCs/>
          <w:sz w:val="28"/>
          <w:szCs w:val="28"/>
        </w:rPr>
        <w:t xml:space="preserve">Лаборатория: </w:t>
      </w:r>
      <w:r w:rsidR="00B378EF" w:rsidRPr="00BF0F3F">
        <w:rPr>
          <w:rFonts w:ascii="Times New Roman" w:hAnsi="Times New Roman" w:cs="Times New Roman"/>
          <w:b/>
          <w:bCs/>
          <w:sz w:val="28"/>
          <w:szCs w:val="28"/>
        </w:rPr>
        <w:t>Учебная кухня ресторана</w:t>
      </w:r>
      <w:r w:rsidR="00B378EF" w:rsidRPr="00BF0F3F">
        <w:rPr>
          <w:rFonts w:ascii="Times New Roman" w:hAnsi="Times New Roman" w:cs="Times New Roman"/>
          <w:bCs/>
          <w:sz w:val="28"/>
          <w:szCs w:val="28"/>
        </w:rPr>
        <w:t>, оснащенная в соответствии с п. 6.2.1. Примерной программы по профессии 43.01.09 Повар, кондитер.</w:t>
      </w:r>
    </w:p>
    <w:p w:rsidR="00B378EF" w:rsidRPr="00BF0F3F" w:rsidRDefault="00B378EF" w:rsidP="00B378EF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F3F">
        <w:rPr>
          <w:rFonts w:ascii="Times New Roman" w:hAnsi="Times New Roman" w:cs="Times New Roman"/>
          <w:bCs/>
          <w:sz w:val="28"/>
          <w:szCs w:val="28"/>
        </w:rPr>
        <w:t>Оснащенные  базы практики,  в соответствии с п  6.2.3  Примерной программы по профессии 43.01.09 Повар, кондитер.</w:t>
      </w:r>
    </w:p>
    <w:p w:rsidR="00B378EF" w:rsidRPr="00BF0F3F" w:rsidRDefault="00B378EF" w:rsidP="00B378EF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8EF" w:rsidRPr="00BF0F3F" w:rsidRDefault="00B378EF" w:rsidP="004C7F18">
      <w:pPr>
        <w:pStyle w:val="ad"/>
        <w:numPr>
          <w:ilvl w:val="1"/>
          <w:numId w:val="4"/>
        </w:numPr>
        <w:rPr>
          <w:b/>
          <w:bCs/>
          <w:sz w:val="28"/>
          <w:szCs w:val="28"/>
        </w:rPr>
      </w:pPr>
      <w:r w:rsidRPr="00BF0F3F">
        <w:rPr>
          <w:b/>
          <w:bCs/>
          <w:sz w:val="28"/>
          <w:szCs w:val="28"/>
        </w:rPr>
        <w:t xml:space="preserve"> Информационное обеспечение реализации программы</w:t>
      </w:r>
    </w:p>
    <w:p w:rsidR="00B378EF" w:rsidRPr="00BF0F3F" w:rsidRDefault="00B378EF" w:rsidP="00B378E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3F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име</w:t>
      </w:r>
      <w:r w:rsidR="00DE27C5">
        <w:rPr>
          <w:rFonts w:ascii="Times New Roman" w:hAnsi="Times New Roman" w:cs="Times New Roman"/>
          <w:bCs/>
          <w:sz w:val="28"/>
          <w:szCs w:val="28"/>
        </w:rPr>
        <w:t>ет</w:t>
      </w:r>
      <w:r w:rsidRPr="00BF0F3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BF0F3F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378EF" w:rsidRPr="00BF0F3F" w:rsidRDefault="00B378EF" w:rsidP="00B378E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78EF" w:rsidRPr="00BF0F3F" w:rsidRDefault="00B378EF" w:rsidP="00B378EF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0F3F">
        <w:rPr>
          <w:rFonts w:ascii="Times New Roman" w:hAnsi="Times New Roman" w:cs="Times New Roman"/>
          <w:b/>
          <w:sz w:val="28"/>
          <w:szCs w:val="28"/>
        </w:rPr>
        <w:t>3.2.1. Печатные издания:</w:t>
      </w:r>
    </w:p>
    <w:p w:rsidR="00B378EF" w:rsidRPr="00BF0F3F" w:rsidRDefault="00B378EF" w:rsidP="00B378EF">
      <w:pPr>
        <w:ind w:firstLine="3"/>
        <w:contextualSpacing/>
        <w:rPr>
          <w:rFonts w:ascii="Times New Roman" w:hAnsi="Times New Roman" w:cs="Times New Roman"/>
          <w:sz w:val="28"/>
          <w:szCs w:val="28"/>
        </w:rPr>
      </w:pP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rPr>
          <w:b/>
          <w:sz w:val="28"/>
          <w:szCs w:val="28"/>
        </w:rPr>
      </w:pPr>
      <w:r w:rsidRPr="00BF0F3F">
        <w:rPr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BF0F3F">
        <w:rPr>
          <w:sz w:val="28"/>
          <w:szCs w:val="28"/>
          <w:lang w:val="en-US"/>
        </w:rPr>
        <w:t>III</w:t>
      </w:r>
      <w:r w:rsidRPr="00BF0F3F">
        <w:rPr>
          <w:sz w:val="28"/>
          <w:szCs w:val="28"/>
        </w:rPr>
        <w:t>, 8 с.</w:t>
      </w:r>
    </w:p>
    <w:p w:rsidR="00B378EF" w:rsidRPr="00BF0F3F" w:rsidRDefault="00B378EF" w:rsidP="004C7F18">
      <w:pPr>
        <w:pStyle w:val="afffffa"/>
        <w:numPr>
          <w:ilvl w:val="0"/>
          <w:numId w:val="16"/>
        </w:numPr>
        <w:ind w:left="426"/>
        <w:jc w:val="both"/>
        <w:rPr>
          <w:b w:val="0"/>
          <w:sz w:val="28"/>
        </w:rPr>
      </w:pPr>
      <w:r w:rsidRPr="00BF0F3F">
        <w:rPr>
          <w:b w:val="0"/>
          <w:sz w:val="28"/>
        </w:rPr>
        <w:t>ГОСТ 30524-2013 Услуги общественного питания. Требования к персоналу. - Введ. 2016-01-01. -  М.: Стандартинформ, 2014.-</w:t>
      </w:r>
      <w:r w:rsidRPr="00BF0F3F">
        <w:rPr>
          <w:b w:val="0"/>
          <w:sz w:val="28"/>
          <w:lang w:val="en-US"/>
        </w:rPr>
        <w:t>III</w:t>
      </w:r>
      <w:r w:rsidRPr="00BF0F3F">
        <w:rPr>
          <w:b w:val="0"/>
          <w:sz w:val="28"/>
        </w:rPr>
        <w:t>, 48 с.</w:t>
      </w:r>
    </w:p>
    <w:p w:rsidR="00B378EF" w:rsidRPr="00BF0F3F" w:rsidRDefault="00B378EF" w:rsidP="004C7F18">
      <w:pPr>
        <w:pStyle w:val="afffffa"/>
        <w:numPr>
          <w:ilvl w:val="0"/>
          <w:numId w:val="16"/>
        </w:numPr>
        <w:ind w:left="426"/>
        <w:jc w:val="both"/>
        <w:rPr>
          <w:b w:val="0"/>
          <w:sz w:val="28"/>
        </w:rPr>
      </w:pPr>
      <w:r w:rsidRPr="00BF0F3F">
        <w:rPr>
          <w:b w:val="0"/>
          <w:sz w:val="28"/>
        </w:rPr>
        <w:lastRenderedPageBreak/>
        <w:t>ГОСТ 31985-2013 Услуги общественного питания. Термины и определения.- Введ. 2015-  01-01. -  М.: Стандартинформ, 2014.-</w:t>
      </w:r>
      <w:r w:rsidRPr="00BF0F3F">
        <w:rPr>
          <w:b w:val="0"/>
          <w:sz w:val="28"/>
          <w:lang w:val="en-US"/>
        </w:rPr>
        <w:t>III</w:t>
      </w:r>
      <w:r w:rsidRPr="00BF0F3F">
        <w:rPr>
          <w:b w:val="0"/>
          <w:sz w:val="28"/>
        </w:rPr>
        <w:t>, 10 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BF0F3F">
        <w:rPr>
          <w:sz w:val="28"/>
          <w:szCs w:val="28"/>
          <w:lang w:val="en-US"/>
        </w:rPr>
        <w:t>III</w:t>
      </w:r>
      <w:r w:rsidRPr="00BF0F3F">
        <w:rPr>
          <w:sz w:val="28"/>
          <w:szCs w:val="28"/>
        </w:rPr>
        <w:t>, 12 с.</w:t>
      </w:r>
    </w:p>
    <w:p w:rsidR="00B378EF" w:rsidRPr="00BF0F3F" w:rsidRDefault="00B378EF" w:rsidP="004C7F18">
      <w:pPr>
        <w:pStyle w:val="afffffa"/>
        <w:numPr>
          <w:ilvl w:val="0"/>
          <w:numId w:val="16"/>
        </w:numPr>
        <w:ind w:left="426"/>
        <w:jc w:val="both"/>
        <w:rPr>
          <w:b w:val="0"/>
          <w:sz w:val="28"/>
        </w:rPr>
      </w:pPr>
      <w:r w:rsidRPr="00BF0F3F"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BF0F3F">
        <w:rPr>
          <w:b w:val="0"/>
          <w:sz w:val="28"/>
          <w:lang w:val="en-US"/>
        </w:rPr>
        <w:t>III</w:t>
      </w:r>
      <w:r w:rsidRPr="00BF0F3F">
        <w:rPr>
          <w:b w:val="0"/>
          <w:sz w:val="28"/>
        </w:rPr>
        <w:t>, 12 с.</w:t>
      </w:r>
    </w:p>
    <w:p w:rsidR="00B378EF" w:rsidRPr="00BF0F3F" w:rsidRDefault="00B378EF" w:rsidP="004C7F18">
      <w:pPr>
        <w:pStyle w:val="afffffa"/>
        <w:numPr>
          <w:ilvl w:val="0"/>
          <w:numId w:val="16"/>
        </w:numPr>
        <w:ind w:left="426"/>
        <w:jc w:val="both"/>
        <w:rPr>
          <w:b w:val="0"/>
          <w:sz w:val="28"/>
        </w:rPr>
      </w:pPr>
      <w:r w:rsidRPr="00BF0F3F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BF0F3F">
        <w:rPr>
          <w:b w:val="0"/>
          <w:sz w:val="28"/>
          <w:lang w:val="en-US"/>
        </w:rPr>
        <w:t>III</w:t>
      </w:r>
      <w:r w:rsidRPr="00BF0F3F">
        <w:rPr>
          <w:b w:val="0"/>
          <w:sz w:val="28"/>
        </w:rPr>
        <w:t>, 11 с.</w:t>
      </w:r>
    </w:p>
    <w:p w:rsidR="00B378EF" w:rsidRPr="00BF0F3F" w:rsidRDefault="00B378EF" w:rsidP="004C7F18">
      <w:pPr>
        <w:pStyle w:val="afffffa"/>
        <w:numPr>
          <w:ilvl w:val="0"/>
          <w:numId w:val="16"/>
        </w:numPr>
        <w:ind w:left="426"/>
        <w:jc w:val="both"/>
        <w:rPr>
          <w:b w:val="0"/>
          <w:spacing w:val="-8"/>
          <w:sz w:val="28"/>
        </w:rPr>
      </w:pPr>
      <w:r w:rsidRPr="00BF0F3F">
        <w:rPr>
          <w:b w:val="0"/>
          <w:sz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BF0F3F">
        <w:rPr>
          <w:b w:val="0"/>
          <w:sz w:val="28"/>
          <w:lang w:val="en-US"/>
        </w:rPr>
        <w:t>III</w:t>
      </w:r>
      <w:r w:rsidRPr="00BF0F3F">
        <w:rPr>
          <w:b w:val="0"/>
          <w:sz w:val="28"/>
        </w:rPr>
        <w:t xml:space="preserve">, 16 с. </w:t>
      </w:r>
    </w:p>
    <w:p w:rsidR="00B378EF" w:rsidRPr="00BF0F3F" w:rsidRDefault="00B378EF" w:rsidP="004C7F18">
      <w:pPr>
        <w:pStyle w:val="afffffa"/>
        <w:numPr>
          <w:ilvl w:val="0"/>
          <w:numId w:val="16"/>
        </w:numPr>
        <w:ind w:left="426"/>
        <w:jc w:val="both"/>
        <w:rPr>
          <w:b w:val="0"/>
          <w:sz w:val="28"/>
        </w:rPr>
      </w:pPr>
      <w:r w:rsidRPr="00BF0F3F">
        <w:rPr>
          <w:b w:val="0"/>
          <w:sz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BF0F3F">
        <w:rPr>
          <w:b w:val="0"/>
          <w:sz w:val="28"/>
          <w:lang w:val="en-US"/>
        </w:rPr>
        <w:t>III</w:t>
      </w:r>
      <w:r w:rsidRPr="00BF0F3F">
        <w:rPr>
          <w:b w:val="0"/>
          <w:sz w:val="28"/>
        </w:rPr>
        <w:t>, 10 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  <w:u w:val="single"/>
        </w:rPr>
      </w:pPr>
      <w:r w:rsidRPr="00BF0F3F">
        <w:rPr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</w:t>
      </w:r>
      <w:r w:rsidRPr="00BF0F3F">
        <w:rPr>
          <w:sz w:val="28"/>
          <w:szCs w:val="28"/>
        </w:rPr>
        <w:t>М.: ДеЛипринт, 2015.- 544с.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bCs/>
          <w:sz w:val="28"/>
          <w:szCs w:val="28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</w:t>
      </w:r>
      <w:r w:rsidRPr="00BF0F3F">
        <w:rPr>
          <w:sz w:val="28"/>
          <w:szCs w:val="28"/>
        </w:rPr>
        <w:t>М.: ДеЛи плюс, 2013.- 808с.</w:t>
      </w:r>
    </w:p>
    <w:p w:rsidR="00B378EF" w:rsidRPr="00BF0F3F" w:rsidRDefault="00B378EF" w:rsidP="004C7F18">
      <w:pPr>
        <w:pStyle w:val="cv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sz w:val="28"/>
          <w:szCs w:val="28"/>
        </w:rPr>
        <w:t>Ботов М.И., Оборудование предприятий общественного питания : учебник для студ.учрежденийвысш.проф.образования / М.И. Ботов, В.Д. Елхина, В.П. Кирпичников. – 1-е изд. - М.: Академия, 2013. – 416 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sz w:val="28"/>
          <w:szCs w:val="28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lastRenderedPageBreak/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B378EF" w:rsidRPr="00BF0F3F" w:rsidRDefault="00B378EF" w:rsidP="004C7F18">
      <w:pPr>
        <w:pStyle w:val="afffffb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B378EF" w:rsidRPr="00BF0F3F" w:rsidRDefault="00B378EF" w:rsidP="004C7F18">
      <w:pPr>
        <w:pStyle w:val="afffffb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B378EF" w:rsidRPr="00BF0F3F" w:rsidRDefault="00B378EF" w:rsidP="004C7F18">
      <w:pPr>
        <w:pStyle w:val="afffffb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contextualSpacing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Семичева Г.П. Приготовление и оформление холодных блюд и закусок: учеб.для учащихся учреждений сред.проф.образования / Г.П. Семичева. – 1-е изд. – М. : Издательский центр «Академия», 2017. – 208 с</w:t>
      </w:r>
    </w:p>
    <w:p w:rsidR="00B378EF" w:rsidRPr="00BF0F3F" w:rsidRDefault="00B378EF" w:rsidP="004C7F18">
      <w:pPr>
        <w:pStyle w:val="ad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B378EF" w:rsidRPr="00BF0F3F" w:rsidRDefault="00B378EF" w:rsidP="00B378EF">
      <w:pPr>
        <w:pStyle w:val="cv"/>
        <w:spacing w:before="0" w:beforeAutospacing="0" w:after="0" w:afterAutospacing="0"/>
        <w:ind w:left="1134"/>
        <w:jc w:val="both"/>
        <w:rPr>
          <w:sz w:val="28"/>
          <w:szCs w:val="28"/>
        </w:rPr>
      </w:pPr>
    </w:p>
    <w:p w:rsidR="00B378EF" w:rsidRPr="00BF0F3F" w:rsidRDefault="00B378EF" w:rsidP="004C7F18">
      <w:pPr>
        <w:pStyle w:val="cv"/>
        <w:numPr>
          <w:ilvl w:val="2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F0F3F">
        <w:rPr>
          <w:b/>
          <w:sz w:val="28"/>
          <w:szCs w:val="28"/>
        </w:rPr>
        <w:t>Электронные издания:</w:t>
      </w:r>
    </w:p>
    <w:p w:rsidR="00B378EF" w:rsidRPr="00BF0F3F" w:rsidRDefault="00B378EF" w:rsidP="00B378EF">
      <w:pPr>
        <w:pStyle w:val="cv"/>
        <w:spacing w:before="0" w:beforeAutospacing="0" w:after="0" w:afterAutospacing="0"/>
        <w:ind w:left="1854"/>
        <w:jc w:val="both"/>
        <w:rPr>
          <w:b/>
          <w:sz w:val="28"/>
          <w:szCs w:val="28"/>
        </w:rPr>
      </w:pPr>
    </w:p>
    <w:p w:rsidR="00B378EF" w:rsidRPr="00BF0F3F" w:rsidRDefault="00B378EF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B378EF" w:rsidRPr="00BF0F3F" w:rsidRDefault="00B378EF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B378EF" w:rsidRPr="00BF0F3F" w:rsidRDefault="00B378EF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B378EF" w:rsidRPr="00BF0F3F" w:rsidRDefault="00B378EF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8" w:history="1">
        <w:r w:rsidRPr="00BF0F3F">
          <w:rPr>
            <w:rStyle w:val="ac"/>
            <w:color w:val="auto"/>
            <w:sz w:val="28"/>
            <w:szCs w:val="28"/>
          </w:rPr>
          <w:t>http://www.fabrikabiz.ru/1002/4/0.php-show_art=2758</w:t>
        </w:r>
      </w:hyperlink>
      <w:r w:rsidRPr="00BF0F3F">
        <w:rPr>
          <w:sz w:val="28"/>
          <w:szCs w:val="28"/>
        </w:rPr>
        <w:t>.</w:t>
      </w:r>
    </w:p>
    <w:p w:rsidR="00B378EF" w:rsidRPr="00BF0F3F" w:rsidRDefault="00B378EF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lastRenderedPageBreak/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B378EF" w:rsidRPr="00BF0F3F" w:rsidRDefault="00B378EF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F0F3F">
        <w:rPr>
          <w:sz w:val="28"/>
          <w:szCs w:val="28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:rsidR="00B378EF" w:rsidRPr="00BF0F3F" w:rsidRDefault="00DE5EC9" w:rsidP="004C7F18">
      <w:pPr>
        <w:pStyle w:val="cv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hyperlink r:id="rId9" w:history="1">
        <w:r w:rsidR="00B378EF" w:rsidRPr="00BF0F3F">
          <w:rPr>
            <w:rStyle w:val="ac"/>
            <w:color w:val="auto"/>
            <w:sz w:val="28"/>
            <w:szCs w:val="28"/>
          </w:rPr>
          <w:t>http://pravo.gov.ru/proxy/ips/?docbody=&amp;nd=102063865&amp;rdk=&amp;backlink=1</w:t>
        </w:r>
      </w:hyperlink>
    </w:p>
    <w:p w:rsidR="00B378EF" w:rsidRPr="00BF0F3F" w:rsidRDefault="00B378EF" w:rsidP="004C7F18">
      <w:pPr>
        <w:pStyle w:val="ad"/>
        <w:numPr>
          <w:ilvl w:val="2"/>
          <w:numId w:val="2"/>
        </w:numPr>
        <w:rPr>
          <w:b/>
          <w:bCs/>
          <w:sz w:val="28"/>
          <w:szCs w:val="28"/>
        </w:rPr>
      </w:pPr>
      <w:r w:rsidRPr="00BF0F3F">
        <w:rPr>
          <w:b/>
          <w:bCs/>
          <w:sz w:val="28"/>
          <w:szCs w:val="28"/>
        </w:rPr>
        <w:t>Дополнительные источники:</w:t>
      </w:r>
    </w:p>
    <w:p w:rsidR="00B378EF" w:rsidRPr="00BF0F3F" w:rsidRDefault="00B378EF" w:rsidP="004C7F18">
      <w:pPr>
        <w:pStyle w:val="ad"/>
        <w:numPr>
          <w:ilvl w:val="0"/>
          <w:numId w:val="18"/>
        </w:numPr>
        <w:spacing w:before="100" w:beforeAutospacing="1"/>
        <w:contextualSpacing/>
        <w:jc w:val="both"/>
        <w:rPr>
          <w:sz w:val="28"/>
          <w:szCs w:val="28"/>
        </w:rPr>
      </w:pPr>
      <w:r w:rsidRPr="00BF0F3F">
        <w:rPr>
          <w:bCs/>
          <w:sz w:val="28"/>
          <w:szCs w:val="28"/>
          <w:lang w:val="en-US"/>
        </w:rPr>
        <w:t>CHEFART</w:t>
      </w:r>
      <w:r w:rsidRPr="00BF0F3F">
        <w:rPr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B378EF" w:rsidRPr="00BF0F3F" w:rsidRDefault="00B378EF" w:rsidP="00B378EF">
      <w:pPr>
        <w:ind w:left="357"/>
        <w:rPr>
          <w:rFonts w:ascii="Times New Roman" w:hAnsi="Times New Roman" w:cs="Times New Roman"/>
          <w:b/>
          <w:i/>
          <w:sz w:val="28"/>
          <w:szCs w:val="28"/>
        </w:rPr>
        <w:sectPr w:rsidR="00B378EF" w:rsidRPr="00BF0F3F" w:rsidSect="00BE4BA7">
          <w:footerReference w:type="even" r:id="rId10"/>
          <w:footerReference w:type="default" r:id="rId11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B378EF" w:rsidRPr="00BF0F3F" w:rsidRDefault="00B378EF" w:rsidP="000D6F6A">
      <w:pPr>
        <w:pStyle w:val="ad"/>
        <w:numPr>
          <w:ilvl w:val="0"/>
          <w:numId w:val="3"/>
        </w:numPr>
        <w:ind w:right="-283"/>
        <w:rPr>
          <w:b/>
          <w:sz w:val="28"/>
          <w:szCs w:val="28"/>
        </w:rPr>
      </w:pPr>
      <w:r w:rsidRPr="00BF0F3F">
        <w:rPr>
          <w:b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828"/>
        <w:gridCol w:w="3969"/>
      </w:tblGrid>
      <w:tr w:rsidR="00BF0F3F" w:rsidRPr="00BF0F3F" w:rsidTr="000D6F6A">
        <w:trPr>
          <w:trHeight w:val="1098"/>
        </w:trPr>
        <w:tc>
          <w:tcPr>
            <w:tcW w:w="3402" w:type="dxa"/>
          </w:tcPr>
          <w:p w:rsidR="00B378EF" w:rsidRPr="00BF0F3F" w:rsidRDefault="00B378EF" w:rsidP="00BE4BA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</w:tcPr>
          <w:p w:rsidR="00B378EF" w:rsidRPr="00BF0F3F" w:rsidRDefault="00B378EF" w:rsidP="00BE4BA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EF" w:rsidRPr="00BF0F3F" w:rsidRDefault="00B378EF" w:rsidP="00BE4BA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969" w:type="dxa"/>
          </w:tcPr>
          <w:p w:rsidR="00B378EF" w:rsidRPr="00BF0F3F" w:rsidRDefault="00B378EF" w:rsidP="000D6F6A">
            <w:pPr>
              <w:suppressAutoHyphens/>
              <w:ind w:left="-600"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EF" w:rsidRPr="00BF0F3F" w:rsidRDefault="00B378EF" w:rsidP="00BE4BA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BF0F3F" w:rsidRPr="00BF0F3F" w:rsidTr="000D6F6A">
        <w:trPr>
          <w:trHeight w:val="698"/>
        </w:trPr>
        <w:tc>
          <w:tcPr>
            <w:tcW w:w="3402" w:type="dxa"/>
          </w:tcPr>
          <w:p w:rsidR="00B378EF" w:rsidRPr="00BF0F3F" w:rsidRDefault="00B378EF" w:rsidP="00BE4BA7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3.1  </w:t>
            </w:r>
          </w:p>
          <w:p w:rsidR="00B378EF" w:rsidRPr="00BF0F3F" w:rsidRDefault="00B378EF" w:rsidP="00BE4BA7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разнообразного ассортимента в соответствии с инструкциями и регламентами</w:t>
            </w:r>
          </w:p>
          <w:p w:rsidR="00B378EF" w:rsidRPr="00BF0F3F" w:rsidRDefault="00B378EF" w:rsidP="00BE4BA7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EF" w:rsidRPr="00BF0F3F" w:rsidRDefault="00B378EF" w:rsidP="00BE4BA7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B378EF" w:rsidRPr="00BF0F3F" w:rsidRDefault="00B378EF" w:rsidP="00BE4BA7">
            <w:pPr>
              <w:ind w:left="9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всех действий по </w:t>
            </w:r>
            <w:r w:rsidRPr="00BF0F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организации и содержанию рабочего места повара </w:t>
            </w:r>
            <w:r w:rsidRPr="00BF0F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B378EF" w:rsidRPr="00BF0F3F" w:rsidRDefault="00663660" w:rsidP="00663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холодной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3969" w:type="dxa"/>
            <w:vMerge w:val="restart"/>
          </w:tcPr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Текущий контроль: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 и оценка в процессе выполнения: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 практических/ лабораторных занятий;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заданий по учебной и производственной практикам;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заданий по самостоятельной работе</w:t>
            </w:r>
          </w:p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экспертное наблюдение и оценка выполнения: 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практических заданий на зачете/экзамене по МДК;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выполнения заданий экзамена по модулю;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экспертная оценка защиты отчетов по учебной и производственной практикам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3.2.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приготовление, непродолжительное </w:t>
            </w:r>
            <w:r w:rsidRPr="00BF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 холодных соусов, заправок разнообразного ассортимента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приготовление, творческое оформление и подготовку к реализации салатов разнообразного ассортимента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ПК 3.4.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ПК 3.5.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ПК 3.6.</w:t>
            </w:r>
          </w:p>
          <w:p w:rsidR="00B378EF" w:rsidRPr="00BF0F3F" w:rsidRDefault="00B378EF" w:rsidP="00BE4BA7">
            <w:pPr>
              <w:ind w:left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3828" w:type="dxa"/>
          </w:tcPr>
          <w:p w:rsidR="00B378EF" w:rsidRPr="00BF0F3F" w:rsidRDefault="00B378EF" w:rsidP="00BE4BA7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холодной кулинарной продукции: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основных 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продуктов и дополнительных ингредиентов, в том числе специй, приправ,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приготовления соусов, салатов, бутербродов, холодных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 заказа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персональной гигиены в соответствии с требованиями системы ХАССП (сан.спец. одежда, чистота рук, работа в перчатках при выполнении 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 выполнения работ нормативам;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 виду блюда, кулинарного изделия, закуски;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гармоничность, креативность  внешнего вида готовой продукции 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(общее визуальное впечатление: цвет/сочетание/баланс/композиция)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B378EF" w:rsidRPr="00BF0F3F" w:rsidRDefault="00663660" w:rsidP="006636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01</w:t>
            </w:r>
          </w:p>
          <w:p w:rsidR="00B378EF" w:rsidRPr="00BF0F3F" w:rsidRDefault="00B378EF" w:rsidP="00BE4BA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8" w:type="dxa"/>
          </w:tcPr>
          <w:p w:rsidR="00B378EF" w:rsidRPr="00BF0F3F" w:rsidRDefault="00663660" w:rsidP="00663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B378EF" w:rsidRPr="00BF0F3F" w:rsidRDefault="00663660" w:rsidP="00663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B378EF" w:rsidRPr="00BF0F3F" w:rsidRDefault="00663660" w:rsidP="00663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B378EF" w:rsidRPr="00BF0F3F" w:rsidRDefault="00663660" w:rsidP="00663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B378EF" w:rsidRPr="00BF0F3F" w:rsidRDefault="00663660" w:rsidP="00663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B378EF" w:rsidRPr="00BF0F3F" w:rsidRDefault="00663660" w:rsidP="00663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плана действий;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B378EF" w:rsidRPr="00BF0F3F" w:rsidRDefault="000D6F6A" w:rsidP="000D6F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969" w:type="dxa"/>
            <w:vMerge w:val="restart"/>
          </w:tcPr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контроль: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 и оценка в процессе выполнения: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 заданий для практических/ лабораторных занятий;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заданий по учебной и производственной практике;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заданий для самостоятельной работы</w:t>
            </w:r>
          </w:p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экспертное наблюдение и оценка в процессе выполнения: 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практических заданий на зачете/экзамене по МДК;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заданий экзамена по модулю;</w:t>
            </w:r>
          </w:p>
          <w:p w:rsidR="00B378EF" w:rsidRPr="00BF0F3F" w:rsidRDefault="00B378EF" w:rsidP="00BE4BA7">
            <w:pPr>
              <w:ind w:left="67" w:hanging="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i/>
                <w:sz w:val="28"/>
                <w:szCs w:val="28"/>
              </w:rPr>
              <w:t>- экспертная оценка защиты отчетов по учебной и производственной практикам</w:t>
            </w:r>
          </w:p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ОК. 02</w:t>
            </w:r>
          </w:p>
          <w:p w:rsidR="00B378EF" w:rsidRPr="00BF0F3F" w:rsidRDefault="00B378EF" w:rsidP="00BE4B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</w:t>
            </w:r>
            <w:r w:rsidRPr="00BF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планирования информационного поиска из широкого набора источников, 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для выполнения профессиональных задач;</w:t>
            </w:r>
          </w:p>
          <w:p w:rsidR="00B378EF" w:rsidRPr="00BF0F3F" w:rsidRDefault="000D6F6A" w:rsidP="000D6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B378EF" w:rsidRPr="00BF0F3F" w:rsidRDefault="000D6F6A" w:rsidP="000D6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rPr>
          <w:trHeight w:val="1150"/>
        </w:trPr>
        <w:tc>
          <w:tcPr>
            <w:tcW w:w="3402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ОК.03 </w:t>
            </w:r>
          </w:p>
          <w:p w:rsidR="00B378EF" w:rsidRPr="00BF0F3F" w:rsidRDefault="00B378EF" w:rsidP="00BE4B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используемой нормативно-правовой документации по профессии;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04. </w:t>
            </w:r>
          </w:p>
          <w:p w:rsidR="00B378EF" w:rsidRPr="00BF0F3F" w:rsidRDefault="00B378EF" w:rsidP="00BE4B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ОК. 05</w:t>
            </w:r>
          </w:p>
          <w:p w:rsidR="00B378EF" w:rsidRPr="00BF0F3F" w:rsidRDefault="00B378EF" w:rsidP="00BE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ОК 06.</w:t>
            </w:r>
          </w:p>
          <w:p w:rsidR="00B378EF" w:rsidRPr="00BF0F3F" w:rsidRDefault="00B378EF" w:rsidP="00BE4BA7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</w:t>
            </w:r>
            <w:r w:rsidRPr="00BF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 07</w:t>
            </w: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78EF" w:rsidRPr="00BF0F3F" w:rsidRDefault="00B378EF" w:rsidP="00BE4BA7">
            <w:pPr>
              <w:ind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ОК. 09</w:t>
            </w:r>
          </w:p>
          <w:p w:rsidR="00B378EF" w:rsidRPr="00BF0F3F" w:rsidRDefault="00B378EF" w:rsidP="00BE4B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0F3F" w:rsidRPr="00BF0F3F" w:rsidTr="000D6F6A">
        <w:tc>
          <w:tcPr>
            <w:tcW w:w="3402" w:type="dxa"/>
          </w:tcPr>
          <w:p w:rsidR="00B378EF" w:rsidRPr="00BF0F3F" w:rsidRDefault="00B378EF" w:rsidP="00BE4BA7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b/>
                <w:sz w:val="28"/>
                <w:szCs w:val="28"/>
              </w:rPr>
              <w:t>ОК 10.</w:t>
            </w:r>
          </w:p>
          <w:p w:rsidR="00B378EF" w:rsidRPr="00BF0F3F" w:rsidRDefault="00B378EF" w:rsidP="00BE4BA7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828" w:type="dxa"/>
          </w:tcPr>
          <w:p w:rsidR="00B378EF" w:rsidRPr="00BF0F3F" w:rsidRDefault="000D6F6A" w:rsidP="000D6F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="00B378EF"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B378EF" w:rsidRPr="00BF0F3F" w:rsidRDefault="000D6F6A" w:rsidP="000D6F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адекватность применения </w:t>
            </w:r>
            <w:bookmarkStart w:id="0" w:name="_GoBack"/>
            <w:bookmarkEnd w:id="0"/>
            <w:r w:rsidR="00B378EF" w:rsidRPr="00BF0F3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 документации в профессиональной деятельности;</w:t>
            </w:r>
          </w:p>
          <w:p w:rsidR="00B378EF" w:rsidRPr="00BF0F3F" w:rsidRDefault="000D6F6A" w:rsidP="000D6F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B378EF" w:rsidRPr="00BF0F3F" w:rsidRDefault="000D6F6A" w:rsidP="000D6F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378EF" w:rsidRPr="00BF0F3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3969" w:type="dxa"/>
            <w:vMerge/>
          </w:tcPr>
          <w:p w:rsidR="00B378EF" w:rsidRPr="00BF0F3F" w:rsidRDefault="00B378EF" w:rsidP="00BE4B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378EF" w:rsidRPr="00BF0F3F" w:rsidRDefault="00B378EF" w:rsidP="00B378EF">
      <w:pPr>
        <w:pStyle w:val="ad"/>
        <w:ind w:left="720" w:firstLine="0"/>
        <w:rPr>
          <w:b/>
          <w:i/>
          <w:sz w:val="28"/>
        </w:rPr>
      </w:pPr>
    </w:p>
    <w:p w:rsidR="00B378EF" w:rsidRPr="00BF0F3F" w:rsidRDefault="00B378EF" w:rsidP="00B378EF">
      <w:pPr>
        <w:rPr>
          <w:b/>
          <w:i/>
        </w:rPr>
      </w:pPr>
    </w:p>
    <w:p w:rsidR="00B378EF" w:rsidRPr="00BF0F3F" w:rsidRDefault="00B378EF" w:rsidP="00B378EF">
      <w:pPr>
        <w:ind w:left="993"/>
        <w:rPr>
          <w:b/>
          <w:i/>
        </w:rPr>
      </w:pPr>
    </w:p>
    <w:p w:rsidR="00B378EF" w:rsidRPr="00BF0F3F" w:rsidRDefault="00B378EF" w:rsidP="00B378EF">
      <w:pPr>
        <w:ind w:left="993"/>
        <w:rPr>
          <w:b/>
          <w:i/>
        </w:rPr>
      </w:pPr>
    </w:p>
    <w:p w:rsidR="00B378EF" w:rsidRPr="00BF0F3F" w:rsidRDefault="00B378EF" w:rsidP="00B378EF">
      <w:pPr>
        <w:ind w:left="993"/>
        <w:rPr>
          <w:b/>
          <w:i/>
        </w:rPr>
      </w:pPr>
    </w:p>
    <w:p w:rsidR="00B378EF" w:rsidRPr="00BF0F3F" w:rsidRDefault="00B378EF" w:rsidP="00B378EF">
      <w:pPr>
        <w:rPr>
          <w:b/>
          <w:i/>
        </w:rPr>
      </w:pPr>
    </w:p>
    <w:p w:rsidR="004C7F18" w:rsidRPr="00BF0F3F" w:rsidRDefault="004C7F18" w:rsidP="00B378EF">
      <w:pPr>
        <w:ind w:left="-709" w:right="-142"/>
      </w:pPr>
    </w:p>
    <w:sectPr w:rsidR="004C7F18" w:rsidRPr="00BF0F3F" w:rsidSect="00B378EF">
      <w:pgSz w:w="11906" w:h="16838"/>
      <w:pgMar w:top="1134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0D" w:rsidRDefault="00B1350D" w:rsidP="00B378EF">
      <w:pPr>
        <w:spacing w:after="0" w:line="240" w:lineRule="auto"/>
      </w:pPr>
      <w:r>
        <w:separator/>
      </w:r>
    </w:p>
  </w:endnote>
  <w:endnote w:type="continuationSeparator" w:id="1">
    <w:p w:rsidR="00B1350D" w:rsidRDefault="00B1350D" w:rsidP="00B3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7B" w:rsidRDefault="00DE5EC9" w:rsidP="00BE4B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2F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F7B" w:rsidRDefault="002C2F7B" w:rsidP="00BE4B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7B" w:rsidRDefault="00DE5EC9">
    <w:pPr>
      <w:pStyle w:val="a5"/>
      <w:jc w:val="right"/>
    </w:pPr>
    <w:fldSimple w:instr=" PAGE   \* MERGEFORMAT ">
      <w:r w:rsidR="00DE27C5">
        <w:rPr>
          <w:noProof/>
        </w:rPr>
        <w:t>24</w:t>
      </w:r>
    </w:fldSimple>
  </w:p>
  <w:p w:rsidR="002C2F7B" w:rsidRDefault="002C2F7B" w:rsidP="00BE4B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0D" w:rsidRDefault="00B1350D" w:rsidP="00B378EF">
      <w:pPr>
        <w:spacing w:after="0" w:line="240" w:lineRule="auto"/>
      </w:pPr>
      <w:r>
        <w:separator/>
      </w:r>
    </w:p>
  </w:footnote>
  <w:footnote w:type="continuationSeparator" w:id="1">
    <w:p w:rsidR="00B1350D" w:rsidRDefault="00B1350D" w:rsidP="00B378EF">
      <w:pPr>
        <w:spacing w:after="0" w:line="240" w:lineRule="auto"/>
      </w:pPr>
      <w:r>
        <w:continuationSeparator/>
      </w:r>
    </w:p>
  </w:footnote>
  <w:footnote w:id="2">
    <w:p w:rsidR="00DE27C5" w:rsidRPr="002A476A" w:rsidRDefault="00DE27C5" w:rsidP="00B378EF">
      <w:pPr>
        <w:pStyle w:val="a9"/>
        <w:ind w:left="0" w:firstLine="709"/>
        <w:jc w:val="both"/>
        <w:rPr>
          <w:lang w:val="ru-RU"/>
        </w:rPr>
      </w:pPr>
      <w:r w:rsidRPr="00B646F6">
        <w:rPr>
          <w:rStyle w:val="ab"/>
          <w:i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1">
    <w:nsid w:val="071A1A71"/>
    <w:multiLevelType w:val="hybridMultilevel"/>
    <w:tmpl w:val="D50CB2EC"/>
    <w:lvl w:ilvl="0" w:tplc="B28E89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4">
    <w:nsid w:val="13B54B15"/>
    <w:multiLevelType w:val="hybridMultilevel"/>
    <w:tmpl w:val="786E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6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8BB5814"/>
    <w:multiLevelType w:val="hybridMultilevel"/>
    <w:tmpl w:val="BFB412CE"/>
    <w:lvl w:ilvl="0" w:tplc="3788D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8054ED3"/>
    <w:multiLevelType w:val="hybridMultilevel"/>
    <w:tmpl w:val="0EA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415516"/>
    <w:multiLevelType w:val="hybridMultilevel"/>
    <w:tmpl w:val="033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3">
    <w:nsid w:val="475263C7"/>
    <w:multiLevelType w:val="hybridMultilevel"/>
    <w:tmpl w:val="1B946E22"/>
    <w:lvl w:ilvl="0" w:tplc="D7CC5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4533D98"/>
    <w:multiLevelType w:val="hybridMultilevel"/>
    <w:tmpl w:val="B128F27E"/>
    <w:lvl w:ilvl="0" w:tplc="983E18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62E3637C"/>
    <w:multiLevelType w:val="hybridMultilevel"/>
    <w:tmpl w:val="CCD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DD53FF"/>
    <w:multiLevelType w:val="hybridMultilevel"/>
    <w:tmpl w:val="D7AA4706"/>
    <w:lvl w:ilvl="0" w:tplc="0A189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06ACD"/>
    <w:multiLevelType w:val="hybridMultilevel"/>
    <w:tmpl w:val="1412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21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9"/>
  </w:num>
  <w:num w:numId="10">
    <w:abstractNumId w:val="21"/>
  </w:num>
  <w:num w:numId="11">
    <w:abstractNumId w:val="2"/>
  </w:num>
  <w:num w:numId="12">
    <w:abstractNumId w:val="11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4"/>
  </w:num>
  <w:num w:numId="18">
    <w:abstractNumId w:val="17"/>
  </w:num>
  <w:num w:numId="19">
    <w:abstractNumId w:val="16"/>
  </w:num>
  <w:num w:numId="20">
    <w:abstractNumId w:val="7"/>
  </w:num>
  <w:num w:numId="21">
    <w:abstractNumId w:val="13"/>
  </w:num>
  <w:num w:numId="2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8EF"/>
    <w:rsid w:val="00021966"/>
    <w:rsid w:val="00045CE5"/>
    <w:rsid w:val="00062714"/>
    <w:rsid w:val="000A26CF"/>
    <w:rsid w:val="000D6F6A"/>
    <w:rsid w:val="00172B98"/>
    <w:rsid w:val="001C772E"/>
    <w:rsid w:val="002445C1"/>
    <w:rsid w:val="002B3F8F"/>
    <w:rsid w:val="002C2F7B"/>
    <w:rsid w:val="0034566A"/>
    <w:rsid w:val="00350A82"/>
    <w:rsid w:val="003A0BEE"/>
    <w:rsid w:val="0046244E"/>
    <w:rsid w:val="004A146D"/>
    <w:rsid w:val="004C7F18"/>
    <w:rsid w:val="00552058"/>
    <w:rsid w:val="0055647C"/>
    <w:rsid w:val="005C2466"/>
    <w:rsid w:val="00600521"/>
    <w:rsid w:val="00602632"/>
    <w:rsid w:val="006476F9"/>
    <w:rsid w:val="00663660"/>
    <w:rsid w:val="006669BA"/>
    <w:rsid w:val="0068624B"/>
    <w:rsid w:val="00686B51"/>
    <w:rsid w:val="00702210"/>
    <w:rsid w:val="00805C98"/>
    <w:rsid w:val="009D25A3"/>
    <w:rsid w:val="00A564C5"/>
    <w:rsid w:val="00B05E46"/>
    <w:rsid w:val="00B1350D"/>
    <w:rsid w:val="00B378EF"/>
    <w:rsid w:val="00BE4149"/>
    <w:rsid w:val="00BE4BA7"/>
    <w:rsid w:val="00BF0F3F"/>
    <w:rsid w:val="00D66D2D"/>
    <w:rsid w:val="00D869DD"/>
    <w:rsid w:val="00DE27C5"/>
    <w:rsid w:val="00DE5EC9"/>
    <w:rsid w:val="00EB3BCA"/>
    <w:rsid w:val="00EE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C5"/>
  </w:style>
  <w:style w:type="paragraph" w:styleId="1">
    <w:name w:val="heading 1"/>
    <w:basedOn w:val="a"/>
    <w:next w:val="a"/>
    <w:link w:val="10"/>
    <w:uiPriority w:val="99"/>
    <w:qFormat/>
    <w:rsid w:val="00B378EF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78EF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78EF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378E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78EF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378EF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378EF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378EF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B378EF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378EF"/>
    <w:rPr>
      <w:rFonts w:ascii="Times New Roman" w:eastAsia="MS Mincho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378EF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78EF"/>
    <w:rPr>
      <w:rFonts w:ascii="Times New Roman" w:eastAsia="MS Mincho" w:hAnsi="Times New Roman" w:cs="Times New Roman"/>
      <w:sz w:val="24"/>
      <w:szCs w:val="24"/>
    </w:rPr>
  </w:style>
  <w:style w:type="character" w:customStyle="1" w:styleId="blk">
    <w:name w:val="blk"/>
    <w:uiPriority w:val="99"/>
    <w:rsid w:val="00B378E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B378EF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378EF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uiPriority w:val="99"/>
    <w:rsid w:val="00B378EF"/>
    <w:rPr>
      <w:rFonts w:cs="Times New Roman"/>
    </w:rPr>
  </w:style>
  <w:style w:type="paragraph" w:styleId="a8">
    <w:name w:val="Normal (Web)"/>
    <w:basedOn w:val="a"/>
    <w:uiPriority w:val="99"/>
    <w:rsid w:val="00B378EF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B378EF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B378EF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B378EF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uiPriority w:val="99"/>
    <w:rsid w:val="00B378EF"/>
    <w:rPr>
      <w:rFonts w:cs="Times New Roman"/>
      <w:vertAlign w:val="superscript"/>
    </w:rPr>
  </w:style>
  <w:style w:type="paragraph" w:styleId="23">
    <w:name w:val="List 2"/>
    <w:basedOn w:val="a"/>
    <w:uiPriority w:val="99"/>
    <w:rsid w:val="00B378E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B378E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B378EF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B378EF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B378EF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B378EF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uiPriority w:val="99"/>
    <w:qFormat/>
    <w:rsid w:val="00B378EF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B378EF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B378EF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B378EF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B378EF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B378EF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B378EF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B378EF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378EF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B378E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B378EF"/>
    <w:rPr>
      <w:b/>
    </w:rPr>
  </w:style>
  <w:style w:type="paragraph" w:styleId="af5">
    <w:name w:val="annotation subject"/>
    <w:basedOn w:val="af3"/>
    <w:next w:val="af3"/>
    <w:link w:val="af6"/>
    <w:uiPriority w:val="99"/>
    <w:rsid w:val="00B378E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B378EF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B378E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B378EF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378EF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378EF"/>
  </w:style>
  <w:style w:type="character" w:customStyle="1" w:styleId="af7">
    <w:name w:val="Цветовое выделение"/>
    <w:uiPriority w:val="99"/>
    <w:rsid w:val="00B378EF"/>
    <w:rPr>
      <w:b/>
      <w:color w:val="26282F"/>
    </w:rPr>
  </w:style>
  <w:style w:type="character" w:customStyle="1" w:styleId="af8">
    <w:name w:val="Гипертекстовая ссылка"/>
    <w:uiPriority w:val="99"/>
    <w:rsid w:val="00B378EF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B378EF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B378EF"/>
  </w:style>
  <w:style w:type="paragraph" w:customStyle="1" w:styleId="afc">
    <w:name w:val="Внимание: недобросовестность!"/>
    <w:basedOn w:val="afa"/>
    <w:next w:val="a"/>
    <w:uiPriority w:val="99"/>
    <w:rsid w:val="00B378EF"/>
  </w:style>
  <w:style w:type="character" w:customStyle="1" w:styleId="afd">
    <w:name w:val="Выделение для Базового Поиска"/>
    <w:uiPriority w:val="99"/>
    <w:rsid w:val="00B378EF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B378EF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B378EF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B378E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B378EF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B378EF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B378EF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B378EF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B378E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B378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B378EF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B378EF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B378EF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B378EF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B378EF"/>
  </w:style>
  <w:style w:type="paragraph" w:customStyle="1" w:styleId="afff5">
    <w:name w:val="Моноширинный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B378EF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B378EF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B378EF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B378EF"/>
    <w:pPr>
      <w:ind w:left="140"/>
    </w:pPr>
  </w:style>
  <w:style w:type="character" w:customStyle="1" w:styleId="afffd">
    <w:name w:val="Опечатки"/>
    <w:uiPriority w:val="99"/>
    <w:rsid w:val="00B378EF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B378EF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B378E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B378EF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378E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B378EF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B378EF"/>
  </w:style>
  <w:style w:type="paragraph" w:customStyle="1" w:styleId="affff5">
    <w:name w:val="Примечание."/>
    <w:basedOn w:val="afa"/>
    <w:next w:val="a"/>
    <w:uiPriority w:val="99"/>
    <w:rsid w:val="00B378EF"/>
  </w:style>
  <w:style w:type="character" w:customStyle="1" w:styleId="affff6">
    <w:name w:val="Продолжение ссылки"/>
    <w:uiPriority w:val="99"/>
    <w:rsid w:val="00B378EF"/>
  </w:style>
  <w:style w:type="paragraph" w:customStyle="1" w:styleId="affff7">
    <w:name w:val="Словарная статья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B378EF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B378EF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B378EF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B378EF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B378EF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B378EF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B378E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378EF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378EF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rsid w:val="00B378E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378EF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B378EF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378EF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378EF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378EF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378EF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B378EF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table" w:styleId="afffff4">
    <w:name w:val="Table Grid"/>
    <w:basedOn w:val="a1"/>
    <w:uiPriority w:val="99"/>
    <w:rsid w:val="00B378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B378EF"/>
    <w:pPr>
      <w:spacing w:after="0" w:line="240" w:lineRule="auto"/>
      <w:ind w:left="714" w:hanging="357"/>
    </w:pPr>
    <w:rPr>
      <w:rFonts w:ascii="Calibri" w:eastAsia="MS Mincho" w:hAnsi="Calibri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378EF"/>
    <w:rPr>
      <w:rFonts w:ascii="Calibri" w:eastAsia="MS Mincho" w:hAnsi="Calibri" w:cs="Times New Roman"/>
      <w:sz w:val="20"/>
      <w:szCs w:val="20"/>
    </w:rPr>
  </w:style>
  <w:style w:type="character" w:styleId="afffff7">
    <w:name w:val="endnote reference"/>
    <w:uiPriority w:val="99"/>
    <w:semiHidden/>
    <w:rsid w:val="00B378EF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B378EF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B378EF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B378EF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B378EF"/>
    <w:rPr>
      <w:rFonts w:ascii="Times New Roman" w:eastAsia="MS Mincho" w:hAnsi="Times New Roman" w:cs="Times New Roman"/>
      <w:sz w:val="20"/>
      <w:szCs w:val="20"/>
    </w:rPr>
  </w:style>
  <w:style w:type="paragraph" w:styleId="afffffa">
    <w:name w:val="caption"/>
    <w:basedOn w:val="a"/>
    <w:next w:val="a"/>
    <w:uiPriority w:val="99"/>
    <w:qFormat/>
    <w:rsid w:val="00B378EF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b">
    <w:name w:val="No Spacing"/>
    <w:uiPriority w:val="99"/>
    <w:qFormat/>
    <w:rsid w:val="00B378E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B378E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c">
    <w:name w:val="FollowedHyperlink"/>
    <w:uiPriority w:val="99"/>
    <w:semiHidden/>
    <w:rsid w:val="00B378EF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B378EF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B378EF"/>
    <w:rPr>
      <w:rFonts w:ascii="Times New Roman" w:hAnsi="Times New Roman"/>
    </w:rPr>
  </w:style>
  <w:style w:type="paragraph" w:customStyle="1" w:styleId="FR2">
    <w:name w:val="FR2"/>
    <w:uiPriority w:val="99"/>
    <w:rsid w:val="00B378E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uiPriority w:val="99"/>
    <w:rsid w:val="00B378EF"/>
    <w:rPr>
      <w:rFonts w:cs="Times New Roman"/>
    </w:rPr>
  </w:style>
  <w:style w:type="paragraph" w:styleId="afffffd">
    <w:name w:val="Plain Text"/>
    <w:basedOn w:val="a"/>
    <w:link w:val="afffffe"/>
    <w:uiPriority w:val="99"/>
    <w:rsid w:val="00B378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B378EF"/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paragraph" w:customStyle="1" w:styleId="affffff">
    <w:name w:val="Стиль"/>
    <w:uiPriority w:val="99"/>
    <w:rsid w:val="00B3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378EF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B378E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6">
    <w:name w:val="Основной текст1"/>
    <w:rsid w:val="00B3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fff0">
    <w:name w:val="Основной текст_"/>
    <w:link w:val="50"/>
    <w:rsid w:val="00B378EF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fffff0"/>
    <w:rsid w:val="00B378EF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AAAD-39D6-4E7E-A61E-0A35191F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BTOTiS</Company>
  <LinksUpToDate>false</LinksUpToDate>
  <CharactersWithSpaces>47606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Pedkabinet</dc:creator>
  <cp:keywords/>
  <dc:description/>
  <cp:lastModifiedBy>Kab5</cp:lastModifiedBy>
  <cp:revision>27</cp:revision>
  <dcterms:created xsi:type="dcterms:W3CDTF">2019-09-19T07:19:00Z</dcterms:created>
  <dcterms:modified xsi:type="dcterms:W3CDTF">2021-02-19T05:49:00Z</dcterms:modified>
</cp:coreProperties>
</file>