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D9" w:rsidRDefault="004154D9" w:rsidP="004154D9">
      <w:pPr>
        <w:jc w:val="center"/>
        <w:rPr>
          <w:b/>
          <w:i/>
          <w:sz w:val="28"/>
          <w:szCs w:val="28"/>
        </w:rPr>
      </w:pPr>
    </w:p>
    <w:p w:rsidR="004154D9" w:rsidRDefault="004154D9" w:rsidP="004154D9">
      <w:pPr>
        <w:jc w:val="center"/>
        <w:rPr>
          <w:b/>
          <w:i/>
          <w:sz w:val="28"/>
          <w:szCs w:val="28"/>
        </w:rPr>
      </w:pPr>
    </w:p>
    <w:p w:rsidR="004154D9" w:rsidRDefault="004154D9" w:rsidP="004154D9">
      <w:pPr>
        <w:jc w:val="center"/>
        <w:rPr>
          <w:b/>
          <w:i/>
          <w:sz w:val="28"/>
          <w:szCs w:val="28"/>
        </w:rPr>
      </w:pPr>
    </w:p>
    <w:p w:rsidR="004154D9" w:rsidRPr="004154D9" w:rsidRDefault="004154D9" w:rsidP="004154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4D9" w:rsidRPr="004154D9" w:rsidRDefault="004154D9" w:rsidP="004154D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154D9" w:rsidRPr="004154D9" w:rsidRDefault="004154D9" w:rsidP="004154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4D9" w:rsidRPr="004154D9" w:rsidRDefault="004154D9" w:rsidP="004154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4D9">
        <w:rPr>
          <w:rFonts w:ascii="Times New Roman" w:hAnsi="Times New Roman" w:cs="Times New Roman"/>
          <w:b/>
          <w:i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производственной </w:t>
      </w:r>
      <w:r w:rsidRPr="004154D9">
        <w:rPr>
          <w:rFonts w:ascii="Times New Roman" w:hAnsi="Times New Roman" w:cs="Times New Roman"/>
          <w:b/>
          <w:i/>
          <w:sz w:val="28"/>
          <w:szCs w:val="28"/>
        </w:rPr>
        <w:t xml:space="preserve"> практики</w:t>
      </w:r>
    </w:p>
    <w:p w:rsidR="004154D9" w:rsidRPr="004154D9" w:rsidRDefault="004154D9" w:rsidP="004154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54D9">
        <w:rPr>
          <w:rFonts w:ascii="Times New Roman" w:hAnsi="Times New Roman" w:cs="Times New Roman"/>
          <w:i/>
          <w:sz w:val="28"/>
          <w:szCs w:val="28"/>
        </w:rPr>
        <w:t>по профессии</w:t>
      </w:r>
    </w:p>
    <w:p w:rsidR="004154D9" w:rsidRPr="004154D9" w:rsidRDefault="004154D9" w:rsidP="00415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D9">
        <w:rPr>
          <w:rFonts w:ascii="Times New Roman" w:hAnsi="Times New Roman" w:cs="Times New Roman"/>
          <w:b/>
          <w:sz w:val="28"/>
          <w:szCs w:val="28"/>
        </w:rPr>
        <w:t>15.01.05 Сварщик (ручной и частично механизированной сварки (наплавки))</w:t>
      </w:r>
    </w:p>
    <w:p w:rsidR="004154D9" w:rsidRPr="004154D9" w:rsidRDefault="004154D9" w:rsidP="004154D9">
      <w:pPr>
        <w:autoSpaceDE w:val="0"/>
        <w:autoSpaceDN w:val="0"/>
        <w:adjustRightInd w:val="0"/>
        <w:ind w:firstLine="5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4D9" w:rsidRPr="004154D9" w:rsidRDefault="004154D9" w:rsidP="004154D9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D9" w:rsidRPr="004154D9" w:rsidRDefault="004154D9" w:rsidP="004154D9">
      <w:pPr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4D9">
        <w:rPr>
          <w:rFonts w:ascii="Times New Roman" w:hAnsi="Times New Roman" w:cs="Times New Roman"/>
          <w:sz w:val="28"/>
          <w:szCs w:val="28"/>
        </w:rPr>
        <w:t>2019 г.</w:t>
      </w:r>
    </w:p>
    <w:p w:rsidR="004154D9" w:rsidRDefault="007737BE" w:rsidP="004154D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95281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C325D9" w:rsidRPr="00C325D9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C325D9" w:rsidRPr="00C325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54D9" w:rsidRPr="004154D9">
        <w:rPr>
          <w:rFonts w:ascii="Times New Roman" w:hAnsi="Times New Roman" w:cs="Times New Roman"/>
          <w:b/>
          <w:sz w:val="28"/>
          <w:szCs w:val="28"/>
        </w:rPr>
        <w:t>П</w:t>
      </w:r>
      <w:r w:rsidR="00C325D9" w:rsidRPr="004154D9">
        <w:rPr>
          <w:rFonts w:ascii="Times New Roman" w:hAnsi="Times New Roman" w:cs="Times New Roman"/>
          <w:b/>
          <w:sz w:val="28"/>
          <w:szCs w:val="28"/>
        </w:rPr>
        <w:t>роизводственной практики</w:t>
      </w:r>
      <w:r w:rsidR="00C325D9" w:rsidRPr="00C325D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(ФГОС)  СПО и предназначена для реализации в группах обучающихся профессии среднего профессионального образования </w:t>
      </w:r>
      <w:r w:rsidR="00C325D9" w:rsidRPr="00C325D9">
        <w:rPr>
          <w:rFonts w:ascii="Times New Roman" w:hAnsi="Times New Roman" w:cs="Times New Roman"/>
          <w:b/>
          <w:sz w:val="28"/>
          <w:szCs w:val="28"/>
        </w:rPr>
        <w:t>15.01.05 Сварщик (ручной и частично механизированной сварки (наплавки))</w:t>
      </w:r>
      <w:r w:rsidR="004154D9" w:rsidRPr="004154D9">
        <w:rPr>
          <w:b/>
          <w:sz w:val="28"/>
          <w:szCs w:val="28"/>
        </w:rPr>
        <w:t xml:space="preserve"> </w:t>
      </w:r>
    </w:p>
    <w:p w:rsid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154D9" w:rsidRP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D9" w:rsidRP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154D9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4154D9">
        <w:rPr>
          <w:rFonts w:ascii="Times New Roman" w:hAnsi="Times New Roman" w:cs="Times New Roman"/>
          <w:sz w:val="28"/>
          <w:szCs w:val="28"/>
        </w:rPr>
        <w:t xml:space="preserve"> </w:t>
      </w:r>
      <w:r w:rsidRPr="004154D9">
        <w:rPr>
          <w:rFonts w:ascii="Times New Roman" w:hAnsi="Times New Roman" w:cs="Times New Roman"/>
          <w:i/>
          <w:sz w:val="28"/>
          <w:szCs w:val="28"/>
        </w:rPr>
        <w:t>ГАПОУ БТОТиС</w:t>
      </w:r>
    </w:p>
    <w:p w:rsidR="004154D9" w:rsidRP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154D9">
        <w:rPr>
          <w:rFonts w:ascii="Times New Roman" w:hAnsi="Times New Roman" w:cs="Times New Roman"/>
          <w:b/>
          <w:sz w:val="28"/>
          <w:szCs w:val="28"/>
        </w:rPr>
        <w:t xml:space="preserve">Разработчики: </w:t>
      </w:r>
      <w:r w:rsidR="00400376">
        <w:rPr>
          <w:rFonts w:ascii="Times New Roman" w:hAnsi="Times New Roman" w:cs="Times New Roman"/>
          <w:i/>
          <w:sz w:val="28"/>
          <w:szCs w:val="28"/>
        </w:rPr>
        <w:t>Агеев М.В.</w:t>
      </w:r>
      <w:r w:rsidRPr="004154D9">
        <w:rPr>
          <w:rFonts w:ascii="Times New Roman" w:hAnsi="Times New Roman" w:cs="Times New Roman"/>
          <w:i/>
          <w:sz w:val="28"/>
          <w:szCs w:val="28"/>
        </w:rPr>
        <w:t>, мастер производственного обучения ГАПОУ БТОТиС</w:t>
      </w:r>
    </w:p>
    <w:p w:rsidR="004154D9" w:rsidRPr="004154D9" w:rsidRDefault="004154D9" w:rsidP="004154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54D9" w:rsidRP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154D9">
        <w:rPr>
          <w:rFonts w:ascii="Times New Roman" w:hAnsi="Times New Roman" w:cs="Times New Roman"/>
          <w:sz w:val="28"/>
          <w:szCs w:val="28"/>
        </w:rPr>
        <w:t xml:space="preserve">Рабочая программа одобрена ЦК профессионального  блока ГАПОУ  </w:t>
      </w:r>
    </w:p>
    <w:p w:rsidR="004154D9" w:rsidRP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  <w:r w:rsidRPr="004154D9">
        <w:rPr>
          <w:rFonts w:ascii="Times New Roman" w:hAnsi="Times New Roman" w:cs="Times New Roman"/>
          <w:sz w:val="28"/>
          <w:szCs w:val="28"/>
        </w:rPr>
        <w:t xml:space="preserve">     БТОТиС протокол № 1«30» августа 2019 г.</w:t>
      </w:r>
    </w:p>
    <w:p w:rsidR="004154D9" w:rsidRDefault="004154D9" w:rsidP="004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46F9" w:rsidRDefault="000B46F9" w:rsidP="004154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46F9" w:rsidRDefault="000B46F9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B46F9" w:rsidRDefault="000B46F9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B46F9" w:rsidRDefault="004154D9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</w:t>
      </w:r>
    </w:p>
    <w:p w:rsidR="007737BE" w:rsidRPr="00495281" w:rsidRDefault="004154D9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7737BE" w:rsidRPr="00495281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7737BE" w:rsidRPr="004952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737BE" w:rsidRPr="00495281">
        <w:rPr>
          <w:rFonts w:ascii="Times New Roman" w:hAnsi="Times New Roman" w:cs="Times New Roman"/>
          <w:bCs/>
          <w:sz w:val="24"/>
          <w:szCs w:val="24"/>
        </w:rPr>
        <w:t>стр</w:t>
      </w:r>
    </w:p>
    <w:p w:rsidR="007737BE" w:rsidRPr="00495281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7BE" w:rsidRPr="000B46F9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281">
        <w:rPr>
          <w:rFonts w:ascii="Times New Roman" w:hAnsi="Times New Roman" w:cs="Times New Roman"/>
          <w:sz w:val="20"/>
          <w:szCs w:val="20"/>
        </w:rPr>
        <w:br/>
      </w:r>
      <w:r w:rsidRPr="000B46F9">
        <w:rPr>
          <w:rFonts w:ascii="Times New Roman" w:hAnsi="Times New Roman" w:cs="Times New Roman"/>
          <w:b/>
          <w:sz w:val="24"/>
          <w:szCs w:val="24"/>
        </w:rPr>
        <w:t>1</w:t>
      </w:r>
      <w:r w:rsidRPr="000B46F9">
        <w:rPr>
          <w:rFonts w:ascii="Times New Roman" w:hAnsi="Times New Roman" w:cs="Times New Roman"/>
          <w:b/>
          <w:sz w:val="20"/>
          <w:szCs w:val="20"/>
        </w:rPr>
        <w:t>.</w:t>
      </w:r>
      <w:r w:rsidRPr="000B46F9">
        <w:rPr>
          <w:rFonts w:ascii="Times New Roman" w:hAnsi="Times New Roman" w:cs="Times New Roman"/>
          <w:b/>
          <w:bCs/>
          <w:sz w:val="24"/>
          <w:szCs w:val="24"/>
        </w:rPr>
        <w:t>ПАСПОРТ  РАБОЧЕЙ ПРОГРАММЫ </w:t>
      </w:r>
      <w:r w:rsidR="003450EF" w:rsidRPr="000B46F9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0B46F9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ПРАКТИКИ………</w:t>
      </w:r>
      <w:r w:rsidR="003450EF" w:rsidRPr="000B46F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</w:t>
      </w:r>
      <w:r w:rsidR="00D53BED">
        <w:rPr>
          <w:rFonts w:ascii="Times New Roman" w:hAnsi="Times New Roman" w:cs="Times New Roman"/>
          <w:b/>
          <w:bCs/>
          <w:sz w:val="24"/>
          <w:szCs w:val="24"/>
        </w:rPr>
        <w:t>……………...3</w:t>
      </w:r>
    </w:p>
    <w:p w:rsidR="007737BE" w:rsidRPr="000B46F9" w:rsidRDefault="007737BE" w:rsidP="007737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37BE" w:rsidRPr="000B46F9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6F9">
        <w:rPr>
          <w:rFonts w:ascii="Times New Roman" w:hAnsi="Times New Roman" w:cs="Times New Roman"/>
          <w:b/>
          <w:bCs/>
          <w:sz w:val="24"/>
          <w:szCs w:val="24"/>
        </w:rPr>
        <w:t>2.РЕЗУЛЬТАТЫ ОСВОЕНИЯ РАБОЧЕЙ ПРОГРАММЫ</w:t>
      </w:r>
      <w:r w:rsidR="003450EF" w:rsidRPr="000B46F9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</w:t>
      </w:r>
      <w:r w:rsidRPr="000B46F9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ПРАКТИКИ…</w:t>
      </w:r>
      <w:r w:rsidR="003450EF" w:rsidRPr="000B46F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</w:t>
      </w:r>
      <w:r w:rsidRPr="000B46F9">
        <w:rPr>
          <w:rFonts w:ascii="Times New Roman" w:hAnsi="Times New Roman" w:cs="Times New Roman"/>
          <w:b/>
          <w:bCs/>
          <w:sz w:val="24"/>
          <w:szCs w:val="24"/>
        </w:rPr>
        <w:t>..6</w:t>
      </w:r>
    </w:p>
    <w:p w:rsidR="007737BE" w:rsidRPr="000B46F9" w:rsidRDefault="007737BE" w:rsidP="007737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37BE" w:rsidRPr="000B46F9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6F9">
        <w:rPr>
          <w:rFonts w:ascii="Times New Roman" w:hAnsi="Times New Roman" w:cs="Times New Roman"/>
          <w:b/>
          <w:bCs/>
          <w:sz w:val="24"/>
          <w:szCs w:val="24"/>
        </w:rPr>
        <w:t xml:space="preserve">3.СТРУКТУРА  И СОДЕРЖАНИЕ </w:t>
      </w:r>
      <w:r w:rsidR="003450EF" w:rsidRPr="000B46F9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0B46F9">
        <w:rPr>
          <w:rFonts w:ascii="Times New Roman" w:hAnsi="Times New Roman" w:cs="Times New Roman"/>
          <w:b/>
          <w:bCs/>
          <w:sz w:val="24"/>
          <w:szCs w:val="24"/>
        </w:rPr>
        <w:t>ПРАКТИКИ……………………</w:t>
      </w:r>
      <w:r w:rsidR="003450EF" w:rsidRPr="000B46F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</w:t>
      </w:r>
      <w:r w:rsidR="00D53BED">
        <w:rPr>
          <w:rFonts w:ascii="Times New Roman" w:hAnsi="Times New Roman" w:cs="Times New Roman"/>
          <w:b/>
          <w:bCs/>
          <w:sz w:val="24"/>
          <w:szCs w:val="24"/>
        </w:rPr>
        <w:t>………8</w:t>
      </w:r>
    </w:p>
    <w:p w:rsidR="007737BE" w:rsidRPr="000B46F9" w:rsidRDefault="007737BE" w:rsidP="007737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46F9">
        <w:rPr>
          <w:rFonts w:ascii="Times New Roman" w:hAnsi="Times New Roman" w:cs="Times New Roman"/>
          <w:b/>
          <w:sz w:val="24"/>
          <w:szCs w:val="24"/>
        </w:rPr>
        <w:t xml:space="preserve">                  </w:t>
      </w:r>
      <w:r w:rsidRPr="000B46F9">
        <w:rPr>
          <w:rFonts w:ascii="Times New Roman" w:hAnsi="Times New Roman" w:cs="Times New Roman"/>
          <w:b/>
          <w:sz w:val="24"/>
          <w:szCs w:val="24"/>
        </w:rPr>
        <w:br/>
        <w:t>4.</w:t>
      </w:r>
      <w:r w:rsidRPr="000B46F9"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РЕАЛИЗАЦИИ РАБОЧЕЙ ПРОГРАММЫ </w:t>
      </w:r>
      <w:r w:rsidR="003450EF" w:rsidRPr="000B46F9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</w:p>
    <w:p w:rsidR="007737BE" w:rsidRPr="000B46F9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6F9">
        <w:rPr>
          <w:rFonts w:ascii="Times New Roman" w:hAnsi="Times New Roman" w:cs="Times New Roman"/>
          <w:b/>
          <w:bCs/>
          <w:sz w:val="24"/>
          <w:szCs w:val="24"/>
        </w:rPr>
        <w:t>ПРАКТИКИ…………………………………………………………</w:t>
      </w:r>
      <w:r w:rsidR="003450EF" w:rsidRPr="000B46F9">
        <w:rPr>
          <w:rFonts w:ascii="Times New Roman" w:hAnsi="Times New Roman" w:cs="Times New Roman"/>
          <w:b/>
          <w:bCs/>
          <w:sz w:val="24"/>
          <w:szCs w:val="24"/>
        </w:rPr>
        <w:t>....</w:t>
      </w:r>
      <w:r w:rsidR="00D53BED">
        <w:rPr>
          <w:rFonts w:ascii="Times New Roman" w:hAnsi="Times New Roman" w:cs="Times New Roman"/>
          <w:b/>
          <w:bCs/>
          <w:sz w:val="24"/>
          <w:szCs w:val="24"/>
        </w:rPr>
        <w:t>………………………19</w:t>
      </w:r>
    </w:p>
    <w:p w:rsidR="007737BE" w:rsidRPr="000B46F9" w:rsidRDefault="007737BE" w:rsidP="007737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46F9">
        <w:rPr>
          <w:rFonts w:ascii="Times New Roman" w:hAnsi="Times New Roman" w:cs="Times New Roman"/>
          <w:b/>
          <w:sz w:val="24"/>
          <w:szCs w:val="24"/>
        </w:rPr>
        <w:br/>
        <w:t>5.</w:t>
      </w:r>
      <w:r w:rsidRPr="000B46F9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РЕЗУЛЬТАТОВ ОСВОЕНИЯ ПРОГРАММЫ </w:t>
      </w:r>
    </w:p>
    <w:p w:rsidR="007737BE" w:rsidRPr="000B46F9" w:rsidRDefault="003450EF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6F9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="007737BE" w:rsidRPr="000B46F9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0B46F9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0B46F9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7737BE" w:rsidRPr="000B46F9">
        <w:rPr>
          <w:rFonts w:ascii="Times New Roman" w:hAnsi="Times New Roman" w:cs="Times New Roman"/>
          <w:b/>
          <w:bCs/>
          <w:sz w:val="24"/>
          <w:szCs w:val="24"/>
        </w:rPr>
        <w:t>………………………………2</w:t>
      </w:r>
      <w:r w:rsidR="00D53BED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7737BE" w:rsidRPr="00495281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5281">
        <w:rPr>
          <w:rFonts w:ascii="Times New Roman" w:hAnsi="Times New Roman" w:cs="Times New Roman"/>
          <w:sz w:val="24"/>
          <w:szCs w:val="24"/>
        </w:rPr>
        <w:br/>
        <w:t xml:space="preserve">                                                                                              </w:t>
      </w:r>
    </w:p>
    <w:p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28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3E51" w:rsidRPr="004154D9" w:rsidRDefault="00CD3E51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4154D9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D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  РАБОЧЕЙ ПРОГРАММЫ </w:t>
      </w:r>
      <w:r w:rsidRPr="004154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450EF" w:rsidRPr="004154D9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4154D9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7737BE" w:rsidRPr="00495281" w:rsidRDefault="007737BE" w:rsidP="006D13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5281">
        <w:rPr>
          <w:rFonts w:ascii="Times New Roman" w:hAnsi="Times New Roman" w:cs="Times New Roman"/>
          <w:sz w:val="20"/>
          <w:szCs w:val="20"/>
        </w:rPr>
        <w:br/>
      </w:r>
      <w:r w:rsidRPr="00495281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  <w:r w:rsidRPr="00495281">
        <w:rPr>
          <w:rFonts w:ascii="Times New Roman" w:hAnsi="Times New Roman" w:cs="Times New Roman"/>
          <w:sz w:val="24"/>
          <w:szCs w:val="24"/>
        </w:rPr>
        <w:t>:</w:t>
      </w:r>
      <w:r w:rsidRPr="00495281">
        <w:rPr>
          <w:rFonts w:ascii="Times New Roman" w:hAnsi="Times New Roman" w:cs="Times New Roman"/>
          <w:sz w:val="24"/>
          <w:szCs w:val="24"/>
        </w:rPr>
        <w:br/>
      </w:r>
      <w:r w:rsidR="000B46F9">
        <w:rPr>
          <w:rFonts w:ascii="Times New Roman" w:hAnsi="Times New Roman" w:cs="Times New Roman"/>
          <w:sz w:val="24"/>
          <w:szCs w:val="24"/>
        </w:rPr>
        <w:tab/>
      </w:r>
      <w:r w:rsidRPr="0049528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450EF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495281">
        <w:rPr>
          <w:rFonts w:ascii="Times New Roman" w:hAnsi="Times New Roman" w:cs="Times New Roman"/>
          <w:sz w:val="24"/>
          <w:szCs w:val="24"/>
        </w:rPr>
        <w:t xml:space="preserve"> практики является частью образовательной програм</w:t>
      </w:r>
      <w:r w:rsidR="006D1328">
        <w:rPr>
          <w:rFonts w:ascii="Times New Roman" w:hAnsi="Times New Roman" w:cs="Times New Roman"/>
          <w:sz w:val="24"/>
          <w:szCs w:val="24"/>
        </w:rPr>
        <w:t xml:space="preserve">мы в соответствии с ФГОС СПО по специальности </w:t>
      </w:r>
      <w:r w:rsidR="00C325D9" w:rsidRPr="00C325D9"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r w:rsidR="002E2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328" w:rsidRPr="00495281">
        <w:rPr>
          <w:rFonts w:ascii="Times New Roman" w:hAnsi="Times New Roman" w:cs="Times New Roman"/>
          <w:sz w:val="24"/>
          <w:szCs w:val="24"/>
        </w:rPr>
        <w:t xml:space="preserve">в части освоения </w:t>
      </w:r>
      <w:r w:rsidR="006D1328" w:rsidRPr="00495281">
        <w:rPr>
          <w:rFonts w:ascii="Times New Roman" w:hAnsi="Times New Roman" w:cs="Times New Roman"/>
          <w:b/>
          <w:sz w:val="24"/>
          <w:szCs w:val="24"/>
        </w:rPr>
        <w:t xml:space="preserve">квалификаций: </w:t>
      </w:r>
      <w:r w:rsidR="00D90285">
        <w:rPr>
          <w:rFonts w:ascii="Times New Roman" w:hAnsi="Times New Roman" w:cs="Times New Roman"/>
          <w:b/>
          <w:sz w:val="24"/>
          <w:szCs w:val="24"/>
        </w:rPr>
        <w:t>Сварщик ручной дуговой сварки плавящимся покрытым электродом; газосварщик.</w:t>
      </w:r>
    </w:p>
    <w:p w:rsidR="00C325D9" w:rsidRPr="00C325D9" w:rsidRDefault="00C325D9" w:rsidP="00C325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5D9">
        <w:rPr>
          <w:rFonts w:ascii="Times New Roman" w:hAnsi="Times New Roman" w:cs="Times New Roman"/>
          <w:sz w:val="24"/>
          <w:szCs w:val="24"/>
        </w:rPr>
        <w:t>Основные виды профессиональной деятельности (ВПД):</w:t>
      </w:r>
    </w:p>
    <w:p w:rsidR="00C325D9" w:rsidRPr="00C325D9" w:rsidRDefault="00C325D9" w:rsidP="00C325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5D9">
        <w:rPr>
          <w:rFonts w:ascii="Times New Roman" w:hAnsi="Times New Roman" w:cs="Times New Roman"/>
          <w:sz w:val="24"/>
          <w:szCs w:val="24"/>
        </w:rPr>
        <w:t>- Подготовительно - сварочные работы и контроль качества сварных швов после сварки</w:t>
      </w:r>
    </w:p>
    <w:p w:rsidR="00C325D9" w:rsidRPr="00C325D9" w:rsidRDefault="00C325D9" w:rsidP="00C325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5D9">
        <w:rPr>
          <w:rFonts w:ascii="Times New Roman" w:hAnsi="Times New Roman" w:cs="Times New Roman"/>
          <w:sz w:val="24"/>
          <w:szCs w:val="24"/>
        </w:rPr>
        <w:t>- Ручная дуговая сварка (наплавка, резка) плавящимся покрытым электродом (РД)</w:t>
      </w:r>
    </w:p>
    <w:p w:rsidR="00C325D9" w:rsidRPr="00C325D9" w:rsidRDefault="00C325D9" w:rsidP="00C325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5D9">
        <w:rPr>
          <w:rFonts w:ascii="Times New Roman" w:hAnsi="Times New Roman" w:cs="Times New Roman"/>
          <w:sz w:val="24"/>
          <w:szCs w:val="24"/>
        </w:rPr>
        <w:t>- Газовая сварка (наплавка)</w:t>
      </w:r>
    </w:p>
    <w:p w:rsidR="00C325D9" w:rsidRPr="00AB526B" w:rsidRDefault="00C325D9" w:rsidP="007737B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26B" w:rsidRPr="00AB526B" w:rsidRDefault="00AB526B" w:rsidP="00AB526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B526B">
        <w:rPr>
          <w:rFonts w:ascii="Times New Roman" w:hAnsi="Times New Roman" w:cs="Times New Roman"/>
          <w:bCs/>
          <w:sz w:val="24"/>
          <w:szCs w:val="24"/>
        </w:rPr>
        <w:t>Программа производственной практики может быть использована в дополнительном профессиональном образовании для повышения квалифи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кации и профессиональной  подготовки по профессии </w:t>
      </w:r>
      <w:r w:rsidRPr="004154D9">
        <w:rPr>
          <w:rFonts w:ascii="Times New Roman" w:hAnsi="Times New Roman" w:cs="Times New Roman"/>
          <w:b/>
          <w:bCs/>
          <w:sz w:val="24"/>
          <w:szCs w:val="24"/>
        </w:rPr>
        <w:t>15.01.05 Сварщик (ручной и частично механизированной сварки (наплавки).</w:t>
      </w:r>
    </w:p>
    <w:p w:rsidR="002E211C" w:rsidRDefault="002E211C" w:rsidP="00C32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325D9" w:rsidRPr="00DE45CD" w:rsidRDefault="007737BE" w:rsidP="002E2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95281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 w:rsidR="003450EF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495281">
        <w:rPr>
          <w:rFonts w:ascii="Times New Roman" w:hAnsi="Times New Roman" w:cs="Times New Roman"/>
          <w:b/>
          <w:bCs/>
          <w:sz w:val="24"/>
          <w:szCs w:val="24"/>
        </w:rPr>
        <w:t>практики: </w:t>
      </w:r>
      <w:r w:rsidRPr="00495281">
        <w:rPr>
          <w:rFonts w:ascii="Times New Roman" w:hAnsi="Times New Roman" w:cs="Times New Roman"/>
          <w:sz w:val="24"/>
          <w:szCs w:val="24"/>
        </w:rPr>
        <w:t> </w:t>
      </w:r>
      <w:r w:rsidRPr="00495281">
        <w:rPr>
          <w:rFonts w:ascii="Times New Roman" w:hAnsi="Times New Roman" w:cs="Times New Roman"/>
          <w:sz w:val="24"/>
          <w:szCs w:val="24"/>
        </w:rPr>
        <w:br/>
      </w:r>
      <w:r w:rsidR="002E211C">
        <w:rPr>
          <w:rFonts w:ascii="Times New Roman" w:hAnsi="Times New Roman" w:cs="Times New Roman"/>
          <w:sz w:val="24"/>
          <w:szCs w:val="24"/>
        </w:rPr>
        <w:t xml:space="preserve"> </w:t>
      </w:r>
      <w:r w:rsidR="002E211C">
        <w:rPr>
          <w:rFonts w:ascii="Times New Roman" w:hAnsi="Times New Roman" w:cs="Times New Roman"/>
          <w:sz w:val="24"/>
          <w:szCs w:val="24"/>
        </w:rPr>
        <w:tab/>
      </w:r>
      <w:r w:rsidR="00C325D9" w:rsidRPr="00C325D9">
        <w:rPr>
          <w:rFonts w:ascii="Times New Roman" w:hAnsi="Times New Roman" w:cs="Times New Roman"/>
          <w:sz w:val="24"/>
          <w:szCs w:val="24"/>
        </w:rPr>
        <w:t>Формирование у обучающихся первоначальных практических профессиональных умений в рамках модулей ОП  СПО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7737BE" w:rsidRPr="00495281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495281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495281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495281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495281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495281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4742" w:rsidRDefault="0044778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B4742" w:rsidRDefault="00BB4742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52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результатам освоения</w:t>
      </w:r>
      <w:r w:rsidR="003450EF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</w:t>
      </w:r>
      <w:r w:rsidRPr="00495281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практики.</w:t>
      </w:r>
      <w:r w:rsidRPr="00495281">
        <w:rPr>
          <w:rFonts w:ascii="Times New Roman" w:hAnsi="Times New Roman" w:cs="Times New Roman"/>
          <w:sz w:val="24"/>
          <w:szCs w:val="24"/>
        </w:rPr>
        <w:br/>
        <w:t xml:space="preserve">В результате прохождения </w:t>
      </w:r>
      <w:r w:rsidR="006D1328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495281">
        <w:rPr>
          <w:rFonts w:ascii="Times New Roman" w:hAnsi="Times New Roman" w:cs="Times New Roman"/>
          <w:sz w:val="24"/>
          <w:szCs w:val="24"/>
        </w:rPr>
        <w:t xml:space="preserve"> практики по видам профессиональной деятельности </w:t>
      </w:r>
      <w:r w:rsidR="006D1328">
        <w:rPr>
          <w:rFonts w:ascii="Times New Roman" w:hAnsi="Times New Roman" w:cs="Times New Roman"/>
          <w:sz w:val="24"/>
          <w:szCs w:val="24"/>
        </w:rPr>
        <w:t>студент</w:t>
      </w:r>
      <w:r w:rsidRPr="00495281">
        <w:rPr>
          <w:rFonts w:ascii="Times New Roman" w:hAnsi="Times New Roman" w:cs="Times New Roman"/>
          <w:sz w:val="24"/>
          <w:szCs w:val="24"/>
        </w:rPr>
        <w:t xml:space="preserve"> должен уметь: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2"/>
      </w:tblGrid>
      <w:tr w:rsidR="006D1328" w:rsidRPr="00EB7CFE" w:rsidTr="009A0412">
        <w:tc>
          <w:tcPr>
            <w:tcW w:w="4248" w:type="dxa"/>
          </w:tcPr>
          <w:p w:rsidR="006D1328" w:rsidRPr="00EB7CFE" w:rsidRDefault="006D1328" w:rsidP="009A04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FE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5322" w:type="dxa"/>
          </w:tcPr>
          <w:p w:rsidR="006D1328" w:rsidRPr="00EB7CFE" w:rsidRDefault="006D1328" w:rsidP="009A04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FE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6D1328" w:rsidRPr="00EB7CFE" w:rsidTr="009A0412">
        <w:tc>
          <w:tcPr>
            <w:tcW w:w="4248" w:type="dxa"/>
          </w:tcPr>
          <w:p w:rsidR="006D1328" w:rsidRPr="005A5F06" w:rsidRDefault="00C325D9" w:rsidP="002E2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Подготовительно - сварочные работы и контроль качества сварных швов после сварки</w:t>
            </w:r>
          </w:p>
        </w:tc>
        <w:tc>
          <w:tcPr>
            <w:tcW w:w="5322" w:type="dxa"/>
          </w:tcPr>
          <w:p w:rsidR="00C325D9" w:rsidRPr="005A5F06" w:rsidRDefault="00C325D9" w:rsidP="005A5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C325D9" w:rsidRPr="005A5F06" w:rsidRDefault="00C325D9" w:rsidP="005A5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C325D9" w:rsidRPr="005A5F06" w:rsidRDefault="00C325D9" w:rsidP="005A5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C325D9" w:rsidRPr="005A5F06" w:rsidRDefault="00C325D9" w:rsidP="005A5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C325D9" w:rsidRPr="005A5F06" w:rsidRDefault="00C325D9" w:rsidP="005A5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C325D9" w:rsidRPr="005A5F06" w:rsidRDefault="00C325D9" w:rsidP="005A5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- подготавливать сварочные материалы к сварке;</w:t>
            </w:r>
          </w:p>
          <w:p w:rsidR="00C325D9" w:rsidRPr="005A5F06" w:rsidRDefault="00C325D9" w:rsidP="005A5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- зачищать швы после сварки;</w:t>
            </w:r>
          </w:p>
          <w:p w:rsidR="006D1328" w:rsidRPr="005A5F06" w:rsidRDefault="005A5F06" w:rsidP="00C325D9">
            <w:pPr>
              <w:tabs>
                <w:tab w:val="left" w:pos="91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5D9" w:rsidRPr="005A5F06">
              <w:rPr>
                <w:rFonts w:ascii="Times New Roman" w:hAnsi="Times New Roman" w:cs="Times New Roman"/>
                <w:sz w:val="24"/>
                <w:szCs w:val="24"/>
              </w:rPr>
              <w:t>пользоваться производственно-технологической и нормативной документацией для выполнения трудовых функций;</w:t>
            </w:r>
          </w:p>
        </w:tc>
      </w:tr>
      <w:tr w:rsidR="006D1328" w:rsidRPr="00EB7CFE" w:rsidTr="009A0412">
        <w:tc>
          <w:tcPr>
            <w:tcW w:w="4248" w:type="dxa"/>
          </w:tcPr>
          <w:p w:rsidR="006D1328" w:rsidRPr="005A5F06" w:rsidRDefault="00C325D9" w:rsidP="009A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 (РД)</w:t>
            </w:r>
          </w:p>
        </w:tc>
        <w:tc>
          <w:tcPr>
            <w:tcW w:w="5322" w:type="dxa"/>
          </w:tcPr>
          <w:p w:rsidR="00C325D9" w:rsidRPr="005A5F06" w:rsidRDefault="00C325D9" w:rsidP="005A5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- 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C325D9" w:rsidRPr="005A5F06" w:rsidRDefault="00C325D9" w:rsidP="005A5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- настраивать сварочное оборудование для ручной дуговой сварки (наплавки, резки) плавящимся покрытым электродом;</w:t>
            </w:r>
          </w:p>
          <w:p w:rsidR="00C325D9" w:rsidRPr="005A5F06" w:rsidRDefault="00C325D9" w:rsidP="005A5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- выполнять сварку различных деталей и конструкций во всех пространственных положениях сварного шва;</w:t>
            </w:r>
          </w:p>
          <w:p w:rsidR="006D1328" w:rsidRPr="005A5F06" w:rsidRDefault="00C325D9" w:rsidP="00C32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- владеть техникой дуговой резки металла.</w:t>
            </w:r>
          </w:p>
        </w:tc>
      </w:tr>
      <w:tr w:rsidR="006D1328" w:rsidRPr="00EB7CFE" w:rsidTr="009A0412">
        <w:tc>
          <w:tcPr>
            <w:tcW w:w="4248" w:type="dxa"/>
          </w:tcPr>
          <w:p w:rsidR="006D1328" w:rsidRPr="005A5F06" w:rsidRDefault="00C325D9" w:rsidP="009A04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sz w:val="24"/>
                <w:szCs w:val="24"/>
              </w:rPr>
              <w:t>Газовая сварка (наплавка)</w:t>
            </w:r>
          </w:p>
        </w:tc>
        <w:tc>
          <w:tcPr>
            <w:tcW w:w="5322" w:type="dxa"/>
          </w:tcPr>
          <w:p w:rsidR="005A5F06" w:rsidRPr="005A5F06" w:rsidRDefault="005A5F06" w:rsidP="005A5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A5F0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</w:t>
            </w:r>
            <w:r w:rsidR="00C325D9" w:rsidRPr="005A5F0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проверять работоспособность и исправность оборудования для газовой сварки (наплавки);</w:t>
            </w:r>
          </w:p>
          <w:p w:rsidR="00C325D9" w:rsidRPr="005A5F06" w:rsidRDefault="005A5F06" w:rsidP="005A5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A5F0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</w:t>
            </w:r>
            <w:r w:rsidR="00C325D9" w:rsidRPr="005A5F0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настраивать сварочное оборудование для газовой сварки (наплавки); </w:t>
            </w:r>
          </w:p>
          <w:p w:rsidR="006D1328" w:rsidRPr="005A5F06" w:rsidRDefault="005A5F06" w:rsidP="005A5F0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F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C325D9" w:rsidRPr="005A5F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 техникой газовой сварки (наплавки) различных деталей и конструкций во всех пространс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твенных положениях сварного шва.</w:t>
            </w:r>
          </w:p>
        </w:tc>
      </w:tr>
    </w:tbl>
    <w:p w:rsidR="006D1328" w:rsidRDefault="006D1328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1328" w:rsidRPr="00495281" w:rsidRDefault="006D1328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C325D9" w:rsidRDefault="007737BE" w:rsidP="009B3B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5281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495281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 w:rsidR="003450EF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495281">
        <w:rPr>
          <w:rFonts w:ascii="Times New Roman" w:hAnsi="Times New Roman" w:cs="Times New Roman"/>
          <w:b/>
          <w:bCs/>
          <w:sz w:val="24"/>
          <w:szCs w:val="24"/>
        </w:rPr>
        <w:t>практики:</w:t>
      </w:r>
      <w:r w:rsidRPr="00495281">
        <w:rPr>
          <w:rFonts w:ascii="Times New Roman" w:hAnsi="Times New Roman" w:cs="Times New Roman"/>
          <w:sz w:val="24"/>
          <w:szCs w:val="24"/>
        </w:rPr>
        <w:br/>
      </w:r>
      <w:r w:rsidRPr="00495281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Pr="009B3B6A">
        <w:rPr>
          <w:rFonts w:ascii="Times New Roman" w:hAnsi="Times New Roman" w:cs="Times New Roman"/>
          <w:b/>
          <w:sz w:val="24"/>
          <w:szCs w:val="24"/>
        </w:rPr>
        <w:t xml:space="preserve">-  </w:t>
      </w:r>
      <w:r w:rsidR="00617079">
        <w:rPr>
          <w:rFonts w:ascii="Times New Roman" w:hAnsi="Times New Roman" w:cs="Times New Roman"/>
          <w:b/>
          <w:sz w:val="24"/>
          <w:szCs w:val="24"/>
        </w:rPr>
        <w:t>792</w:t>
      </w:r>
      <w:r w:rsidRPr="009B3B6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9B3B6A">
        <w:rPr>
          <w:rFonts w:ascii="Times New Roman" w:hAnsi="Times New Roman" w:cs="Times New Roman"/>
          <w:sz w:val="24"/>
          <w:szCs w:val="24"/>
        </w:rPr>
        <w:t>,</w:t>
      </w:r>
      <w:r w:rsidRPr="00495281">
        <w:rPr>
          <w:rFonts w:ascii="Times New Roman" w:hAnsi="Times New Roman" w:cs="Times New Roman"/>
          <w:sz w:val="24"/>
          <w:szCs w:val="24"/>
        </w:rPr>
        <w:t xml:space="preserve"> в том числе:</w:t>
      </w:r>
      <w:r w:rsidR="006D1328">
        <w:rPr>
          <w:rFonts w:ascii="Times New Roman" w:hAnsi="Times New Roman" w:cs="Times New Roman"/>
          <w:sz w:val="24"/>
          <w:szCs w:val="24"/>
        </w:rPr>
        <w:br/>
      </w:r>
      <w:r w:rsidR="00C325D9" w:rsidRPr="00C325D9">
        <w:rPr>
          <w:rFonts w:ascii="Times New Roman" w:hAnsi="Times New Roman" w:cs="Times New Roman"/>
          <w:sz w:val="24"/>
          <w:szCs w:val="24"/>
        </w:rPr>
        <w:t xml:space="preserve">В рамках освоения ПМ 1. –   </w:t>
      </w:r>
      <w:r w:rsidR="00617079">
        <w:rPr>
          <w:rFonts w:ascii="Times New Roman" w:hAnsi="Times New Roman" w:cs="Times New Roman"/>
          <w:sz w:val="24"/>
          <w:szCs w:val="24"/>
        </w:rPr>
        <w:t>72</w:t>
      </w:r>
      <w:r w:rsidR="006D1328" w:rsidRPr="00C325D9">
        <w:rPr>
          <w:rFonts w:ascii="Times New Roman" w:hAnsi="Times New Roman" w:cs="Times New Roman"/>
          <w:sz w:val="24"/>
          <w:szCs w:val="24"/>
        </w:rPr>
        <w:t xml:space="preserve"> часов;</w:t>
      </w:r>
      <w:r w:rsidR="006D1328" w:rsidRPr="00C325D9">
        <w:rPr>
          <w:rFonts w:ascii="Times New Roman" w:hAnsi="Times New Roman" w:cs="Times New Roman"/>
          <w:sz w:val="24"/>
          <w:szCs w:val="24"/>
        </w:rPr>
        <w:br/>
        <w:t xml:space="preserve">В рамках освоения ПМ </w:t>
      </w:r>
      <w:r w:rsidRPr="00C325D9">
        <w:rPr>
          <w:rFonts w:ascii="Times New Roman" w:hAnsi="Times New Roman" w:cs="Times New Roman"/>
          <w:sz w:val="24"/>
          <w:szCs w:val="24"/>
        </w:rPr>
        <w:t xml:space="preserve">2. –   </w:t>
      </w:r>
      <w:r w:rsidR="00617079">
        <w:rPr>
          <w:rFonts w:ascii="Times New Roman" w:hAnsi="Times New Roman" w:cs="Times New Roman"/>
          <w:sz w:val="24"/>
          <w:szCs w:val="24"/>
        </w:rPr>
        <w:t>360</w:t>
      </w:r>
      <w:r w:rsidR="006D1328" w:rsidRPr="00C325D9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C325D9">
        <w:rPr>
          <w:rFonts w:ascii="Times New Roman" w:hAnsi="Times New Roman" w:cs="Times New Roman"/>
          <w:sz w:val="24"/>
          <w:szCs w:val="24"/>
        </w:rPr>
        <w:t>;</w:t>
      </w:r>
    </w:p>
    <w:p w:rsidR="006D1328" w:rsidRPr="00495281" w:rsidRDefault="00E45DC1" w:rsidP="007737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освоения ПМ 5</w:t>
      </w:r>
      <w:r w:rsidR="006D1328" w:rsidRPr="00C325D9">
        <w:rPr>
          <w:rFonts w:ascii="Times New Roman" w:hAnsi="Times New Roman" w:cs="Times New Roman"/>
          <w:sz w:val="24"/>
          <w:szCs w:val="24"/>
        </w:rPr>
        <w:t xml:space="preserve">. –   </w:t>
      </w:r>
      <w:r w:rsidR="00617079">
        <w:rPr>
          <w:rFonts w:ascii="Times New Roman" w:hAnsi="Times New Roman" w:cs="Times New Roman"/>
          <w:sz w:val="24"/>
          <w:szCs w:val="24"/>
        </w:rPr>
        <w:t>360</w:t>
      </w:r>
      <w:r w:rsidR="006D1328" w:rsidRPr="00C325D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737BE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A35" w:rsidRDefault="00BA3A35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4D9" w:rsidRDefault="004154D9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4154D9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РЕЗУЛЬТАТЫ ОСВОЕНИЯ </w:t>
      </w:r>
      <w:r w:rsidR="0044778A" w:rsidRPr="004154D9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4154D9">
        <w:rPr>
          <w:rFonts w:ascii="Times New Roman" w:hAnsi="Times New Roman" w:cs="Times New Roman"/>
          <w:b/>
          <w:bCs/>
          <w:sz w:val="28"/>
          <w:szCs w:val="28"/>
        </w:rPr>
        <w:t>ПРАКТИКИ.</w:t>
      </w:r>
    </w:p>
    <w:p w:rsidR="007737BE" w:rsidRDefault="007737BE" w:rsidP="002E2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81">
        <w:rPr>
          <w:rFonts w:ascii="Times New Roman" w:hAnsi="Times New Roman" w:cs="Times New Roman"/>
          <w:sz w:val="20"/>
          <w:szCs w:val="20"/>
        </w:rPr>
        <w:br/>
      </w:r>
      <w:r w:rsidR="002E211C">
        <w:rPr>
          <w:rFonts w:ascii="Times New Roman" w:hAnsi="Times New Roman" w:cs="Times New Roman"/>
          <w:sz w:val="24"/>
          <w:szCs w:val="24"/>
        </w:rPr>
        <w:t xml:space="preserve"> </w:t>
      </w:r>
      <w:r w:rsidR="002E21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Результатом освоения </w:t>
      </w:r>
      <w:r w:rsidRPr="00495281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44778A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495281">
        <w:rPr>
          <w:rFonts w:ascii="Times New Roman" w:hAnsi="Times New Roman" w:cs="Times New Roman"/>
          <w:sz w:val="24"/>
          <w:szCs w:val="24"/>
        </w:rPr>
        <w:t xml:space="preserve">практики является сформированность у обучающихся первоначальных практических профессиональных умений в рамках модулей </w:t>
      </w:r>
      <w:r w:rsidR="000B46F9">
        <w:rPr>
          <w:rFonts w:ascii="Times New Roman" w:hAnsi="Times New Roman" w:cs="Times New Roman"/>
          <w:sz w:val="24"/>
          <w:szCs w:val="24"/>
        </w:rPr>
        <w:t>ОП С</w:t>
      </w:r>
      <w:r w:rsidRPr="00495281">
        <w:rPr>
          <w:rFonts w:ascii="Times New Roman" w:hAnsi="Times New Roman" w:cs="Times New Roman"/>
          <w:sz w:val="24"/>
          <w:szCs w:val="24"/>
        </w:rPr>
        <w:t>ПО по основным видам профессиональной деятельности (ВПД),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профессиональными и общими компетенциями:</w:t>
      </w:r>
      <w:r w:rsidRPr="00495281">
        <w:rPr>
          <w:rFonts w:ascii="Times New Roman" w:hAnsi="Times New Roman" w:cs="Times New Roman"/>
          <w:sz w:val="24"/>
          <w:szCs w:val="24"/>
        </w:rPr>
        <w:br/>
      </w:r>
    </w:p>
    <w:p w:rsidR="00D7470B" w:rsidRPr="00D7470B" w:rsidRDefault="00D7470B" w:rsidP="00D7470B">
      <w:pPr>
        <w:rPr>
          <w:rFonts w:ascii="Times New Roman" w:hAnsi="Times New Roman" w:cs="Times New Roman"/>
          <w:b/>
          <w:sz w:val="24"/>
          <w:szCs w:val="24"/>
        </w:rPr>
      </w:pPr>
      <w:r w:rsidRPr="00D7470B">
        <w:rPr>
          <w:rFonts w:ascii="Times New Roman" w:hAnsi="Times New Roman" w:cs="Times New Roman"/>
          <w:b/>
          <w:sz w:val="24"/>
          <w:szCs w:val="24"/>
        </w:rPr>
        <w:t>ПМ.01  Подготовительно - сварочные работы и контроль качества сварных швов после сварки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6"/>
      </w:tblGrid>
      <w:tr w:rsidR="00D7470B" w:rsidRPr="00D7470B" w:rsidTr="001E79A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470B" w:rsidRPr="00D7470B" w:rsidRDefault="00D7470B" w:rsidP="001E79A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70B" w:rsidRPr="00D7470B" w:rsidRDefault="00D7470B" w:rsidP="001E79A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результатов обучения</w:t>
            </w:r>
          </w:p>
        </w:tc>
      </w:tr>
      <w:tr w:rsidR="00D7470B" w:rsidRPr="00D7470B" w:rsidTr="001E79AE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D7470B" w:rsidRPr="00D7470B" w:rsidRDefault="00D7470B" w:rsidP="001E79A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Читать чертежи средней сложности и сложных сварных металлоконструкций</w:t>
            </w:r>
          </w:p>
        </w:tc>
      </w:tr>
      <w:tr w:rsidR="00D7470B" w:rsidRPr="00D7470B" w:rsidTr="001E79AE">
        <w:tc>
          <w:tcPr>
            <w:tcW w:w="833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F8">
              <w:rPr>
                <w:rFonts w:ascii="Times New Roman" w:hAnsi="Times New Roman" w:cs="Times New Roman"/>
                <w:sz w:val="24"/>
                <w:szCs w:val="24"/>
              </w:rPr>
              <w:t>Использовать конструкторскую, нормативно-техническую и производственно-технологическую документацию по сварке</w:t>
            </w:r>
          </w:p>
        </w:tc>
      </w:tr>
      <w:tr w:rsidR="00D7470B" w:rsidRPr="00D7470B" w:rsidTr="001E79AE">
        <w:tc>
          <w:tcPr>
            <w:tcW w:w="833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</w:tr>
      <w:tr w:rsidR="00D7470B" w:rsidRPr="00D7470B" w:rsidTr="001E79AE">
        <w:tc>
          <w:tcPr>
            <w:tcW w:w="833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Подготавливать и проверять сварочные материалы для различных способов сварки</w:t>
            </w:r>
          </w:p>
        </w:tc>
      </w:tr>
      <w:tr w:rsidR="00D7470B" w:rsidRPr="00D7470B" w:rsidTr="001E79AE">
        <w:tc>
          <w:tcPr>
            <w:tcW w:w="833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F8">
              <w:rPr>
                <w:rFonts w:ascii="Times New Roman" w:hAnsi="Times New Roman" w:cs="Times New Roman"/>
                <w:sz w:val="24"/>
                <w:szCs w:val="24"/>
              </w:rPr>
              <w:t>Выполнять сборку и подготовку элементов конструкции под сварку</w:t>
            </w:r>
          </w:p>
        </w:tc>
      </w:tr>
      <w:tr w:rsidR="00D7470B" w:rsidRPr="00D7470B" w:rsidTr="001E79AE">
        <w:tc>
          <w:tcPr>
            <w:tcW w:w="833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Проводить контроль подготовки и сборки элементов конструкции под сварку</w:t>
            </w:r>
          </w:p>
        </w:tc>
      </w:tr>
      <w:tr w:rsidR="00D7470B" w:rsidRPr="00D7470B" w:rsidTr="001E79AE">
        <w:tc>
          <w:tcPr>
            <w:tcW w:w="833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Выполнять предварительный, сопутствующий (межслойный) подогрева металла</w:t>
            </w:r>
          </w:p>
        </w:tc>
      </w:tr>
      <w:tr w:rsidR="00D7470B" w:rsidRPr="00D7470B" w:rsidTr="001E79AE">
        <w:tc>
          <w:tcPr>
            <w:tcW w:w="833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1.8.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Зачищать и удалять поверхностные дефекты сварных швов после сварки</w:t>
            </w:r>
          </w:p>
        </w:tc>
      </w:tr>
      <w:tr w:rsidR="00D7470B" w:rsidRPr="00D7470B" w:rsidTr="001E79AE">
        <w:tc>
          <w:tcPr>
            <w:tcW w:w="833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1.9.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</w:tr>
    </w:tbl>
    <w:p w:rsidR="00D7470B" w:rsidRPr="00D7470B" w:rsidRDefault="00D7470B" w:rsidP="00D7470B">
      <w:pPr>
        <w:rPr>
          <w:rFonts w:ascii="Times New Roman" w:hAnsi="Times New Roman" w:cs="Times New Roman"/>
          <w:b/>
          <w:sz w:val="24"/>
          <w:szCs w:val="24"/>
        </w:rPr>
      </w:pPr>
    </w:p>
    <w:p w:rsidR="00D7470B" w:rsidRPr="00D7470B" w:rsidRDefault="00D7470B" w:rsidP="00D7470B">
      <w:pPr>
        <w:rPr>
          <w:rFonts w:ascii="Times New Roman" w:hAnsi="Times New Roman" w:cs="Times New Roman"/>
          <w:b/>
          <w:sz w:val="24"/>
          <w:szCs w:val="24"/>
        </w:rPr>
      </w:pPr>
      <w:r w:rsidRPr="00D7470B">
        <w:rPr>
          <w:rFonts w:ascii="Times New Roman" w:hAnsi="Times New Roman" w:cs="Times New Roman"/>
          <w:b/>
          <w:sz w:val="24"/>
          <w:szCs w:val="24"/>
        </w:rPr>
        <w:t>ПМ.02 Ручная дуговая сварка (наплавка, резка) плавящимся покрытым электродом (РД)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1"/>
        <w:gridCol w:w="8089"/>
      </w:tblGrid>
      <w:tr w:rsidR="00D7470B" w:rsidRPr="00D7470B" w:rsidTr="001E79AE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результатов обучения</w:t>
            </w:r>
          </w:p>
        </w:tc>
      </w:tr>
      <w:tr w:rsidR="00D7470B" w:rsidRPr="00D7470B" w:rsidTr="001E79AE">
        <w:tc>
          <w:tcPr>
            <w:tcW w:w="774" w:type="pct"/>
            <w:tcBorders>
              <w:top w:val="single" w:sz="12" w:space="0" w:color="auto"/>
              <w:left w:val="single" w:sz="12" w:space="0" w:color="auto"/>
            </w:tcBorders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226" w:type="pct"/>
            <w:tcBorders>
              <w:top w:val="single" w:sz="12" w:space="0" w:color="auto"/>
              <w:right w:val="single" w:sz="12" w:space="0" w:color="auto"/>
            </w:tcBorders>
          </w:tcPr>
          <w:p w:rsidR="00D7470B" w:rsidRPr="00D7470B" w:rsidRDefault="00D7470B" w:rsidP="001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D7470B" w:rsidRPr="00D7470B" w:rsidTr="001E79AE">
        <w:tc>
          <w:tcPr>
            <w:tcW w:w="774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D7470B" w:rsidRPr="00D7470B" w:rsidTr="001E79AE">
        <w:tc>
          <w:tcPr>
            <w:tcW w:w="774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D7470B" w:rsidRPr="00D7470B" w:rsidTr="001E79AE">
        <w:tc>
          <w:tcPr>
            <w:tcW w:w="774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Выполнять дуговую резку различных деталей.</w:t>
            </w:r>
          </w:p>
        </w:tc>
      </w:tr>
    </w:tbl>
    <w:p w:rsidR="00D7470B" w:rsidRPr="00D7470B" w:rsidRDefault="00D7470B" w:rsidP="00D7470B">
      <w:pPr>
        <w:rPr>
          <w:rFonts w:ascii="Times New Roman" w:hAnsi="Times New Roman" w:cs="Times New Roman"/>
          <w:b/>
          <w:sz w:val="24"/>
          <w:szCs w:val="24"/>
        </w:rPr>
      </w:pPr>
    </w:p>
    <w:p w:rsidR="00D7470B" w:rsidRPr="00D7470B" w:rsidRDefault="00D7470B" w:rsidP="00D74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7470B">
        <w:rPr>
          <w:rFonts w:ascii="Times New Roman" w:hAnsi="Times New Roman" w:cs="Times New Roman"/>
          <w:b/>
          <w:sz w:val="24"/>
          <w:szCs w:val="24"/>
        </w:rPr>
        <w:t>ПМ.05 Газовая сварка (наплавка)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6"/>
      </w:tblGrid>
      <w:tr w:rsidR="00D7470B" w:rsidRPr="00D7470B" w:rsidTr="001E79A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результатов обучения</w:t>
            </w:r>
          </w:p>
        </w:tc>
      </w:tr>
      <w:tr w:rsidR="00D7470B" w:rsidRPr="00D7470B" w:rsidTr="002E211C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D7470B" w:rsidRPr="00D7470B" w:rsidRDefault="00D7470B" w:rsidP="002E211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D7470B" w:rsidRPr="00D7470B" w:rsidRDefault="00D7470B" w:rsidP="001E7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Выполнять газовую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D7470B" w:rsidRPr="00D7470B" w:rsidTr="001E79AE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7470B" w:rsidRPr="00D7470B" w:rsidRDefault="00D7470B" w:rsidP="001E7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Выполнять газовую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D7470B" w:rsidRPr="00D7470B" w:rsidTr="001E79AE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7470B" w:rsidRPr="00D7470B" w:rsidRDefault="00D7470B" w:rsidP="001E7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Выполнять газовую наплавку.</w:t>
            </w:r>
          </w:p>
        </w:tc>
      </w:tr>
    </w:tbl>
    <w:p w:rsidR="00D7470B" w:rsidRPr="00D7470B" w:rsidRDefault="00D7470B" w:rsidP="00D7470B">
      <w:pPr>
        <w:rPr>
          <w:rFonts w:ascii="Times New Roman" w:hAnsi="Times New Roman" w:cs="Times New Roman"/>
          <w:b/>
          <w:sz w:val="24"/>
          <w:szCs w:val="24"/>
        </w:rPr>
      </w:pPr>
    </w:p>
    <w:p w:rsidR="00D7470B" w:rsidRPr="00D7470B" w:rsidRDefault="00D7470B" w:rsidP="00D747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7470B">
        <w:rPr>
          <w:rFonts w:ascii="Times New Roman" w:hAnsi="Times New Roman" w:cs="Times New Roman"/>
          <w:b/>
          <w:sz w:val="24"/>
          <w:szCs w:val="24"/>
        </w:rPr>
        <w:t>Общие компетенции ПМ 01,ПМ 02, ПМ 05</w:t>
      </w:r>
    </w:p>
    <w:p w:rsidR="00D7470B" w:rsidRPr="00D7470B" w:rsidRDefault="00D7470B" w:rsidP="00D747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1"/>
        <w:gridCol w:w="8089"/>
      </w:tblGrid>
      <w:tr w:rsidR="00D7470B" w:rsidRPr="00D7470B" w:rsidTr="001E79AE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результатов обучения</w:t>
            </w:r>
          </w:p>
        </w:tc>
      </w:tr>
      <w:tr w:rsidR="00D7470B" w:rsidRPr="00D7470B" w:rsidTr="001E79AE">
        <w:tc>
          <w:tcPr>
            <w:tcW w:w="774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D7470B" w:rsidRPr="00D7470B" w:rsidTr="001E79AE">
        <w:tc>
          <w:tcPr>
            <w:tcW w:w="774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D7470B" w:rsidRPr="00D7470B" w:rsidTr="001E79AE">
        <w:tc>
          <w:tcPr>
            <w:tcW w:w="774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7470B" w:rsidRPr="00D7470B" w:rsidTr="001E79AE">
        <w:tc>
          <w:tcPr>
            <w:tcW w:w="774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D7470B" w:rsidRPr="00D7470B" w:rsidTr="001E79AE">
        <w:tc>
          <w:tcPr>
            <w:tcW w:w="774" w:type="pct"/>
            <w:tcBorders>
              <w:left w:val="single" w:sz="12" w:space="0" w:color="auto"/>
            </w:tcBorders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7470B" w:rsidRPr="00D7470B" w:rsidTr="001E79AE">
        <w:tc>
          <w:tcPr>
            <w:tcW w:w="774" w:type="pct"/>
            <w:tcBorders>
              <w:left w:val="single" w:sz="12" w:space="0" w:color="auto"/>
              <w:bottom w:val="single" w:sz="12" w:space="0" w:color="auto"/>
            </w:tcBorders>
          </w:tcPr>
          <w:p w:rsidR="00D7470B" w:rsidRPr="00D7470B" w:rsidRDefault="00D7470B" w:rsidP="001E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226" w:type="pct"/>
            <w:tcBorders>
              <w:bottom w:val="single" w:sz="12" w:space="0" w:color="auto"/>
              <w:right w:val="single" w:sz="12" w:space="0" w:color="auto"/>
            </w:tcBorders>
          </w:tcPr>
          <w:p w:rsidR="00D7470B" w:rsidRPr="00D7470B" w:rsidRDefault="00D7470B" w:rsidP="001E7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70B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руководством.</w:t>
            </w:r>
          </w:p>
        </w:tc>
      </w:tr>
    </w:tbl>
    <w:p w:rsidR="00BC4226" w:rsidRDefault="00BC4226" w:rsidP="006D13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F8B" w:rsidRPr="00936F8B" w:rsidRDefault="00936F8B" w:rsidP="00936F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936F8B" w:rsidRPr="00936F8B" w:rsidSect="00437789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470B" w:rsidRPr="004154D9" w:rsidRDefault="00D7470B" w:rsidP="004154D9">
      <w:pPr>
        <w:jc w:val="center"/>
        <w:rPr>
          <w:rStyle w:val="ad"/>
          <w:b w:val="0"/>
          <w:bCs w:val="0"/>
          <w:sz w:val="28"/>
          <w:szCs w:val="28"/>
        </w:rPr>
      </w:pPr>
      <w:r w:rsidRPr="00446CE5">
        <w:rPr>
          <w:rStyle w:val="ad"/>
          <w:b w:val="0"/>
          <w:bCs w:val="0"/>
          <w:sz w:val="28"/>
          <w:szCs w:val="28"/>
        </w:rPr>
        <w:lastRenderedPageBreak/>
        <w:t>3. СТРУКТУРА И СОДЕРЖАНИЕ УЧЕБНОЙ ПРАКТИКИ</w:t>
      </w:r>
    </w:p>
    <w:tbl>
      <w:tblPr>
        <w:tblpPr w:leftFromText="180" w:rightFromText="180" w:vertAnchor="page" w:horzAnchor="margin" w:tblpXSpec="center" w:tblpY="3256"/>
        <w:tblW w:w="13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2410"/>
        <w:gridCol w:w="5171"/>
        <w:gridCol w:w="2698"/>
      </w:tblGrid>
      <w:tr w:rsidR="00617079" w:rsidRPr="00DE45CD" w:rsidTr="00446CE5">
        <w:trPr>
          <w:trHeight w:val="848"/>
        </w:trPr>
        <w:tc>
          <w:tcPr>
            <w:tcW w:w="3652" w:type="dxa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5171" w:type="dxa"/>
            <w:tcBorders>
              <w:left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наименования профессиональных модулей</w:t>
            </w:r>
          </w:p>
        </w:tc>
        <w:tc>
          <w:tcPr>
            <w:tcW w:w="2698" w:type="dxa"/>
          </w:tcPr>
          <w:p w:rsidR="00617079" w:rsidRPr="008E334E" w:rsidRDefault="008E334E" w:rsidP="004154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часов по </w:t>
            </w:r>
            <w:r w:rsidR="00617079" w:rsidRPr="00DB6DF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</w:tr>
      <w:tr w:rsidR="00617079" w:rsidRPr="00DE45CD" w:rsidTr="00446CE5">
        <w:trPr>
          <w:trHeight w:val="447"/>
        </w:trPr>
        <w:tc>
          <w:tcPr>
            <w:tcW w:w="3652" w:type="dxa"/>
            <w:vMerge w:val="restart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B6DF2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71" w:type="dxa"/>
            <w:vMerge w:val="restart"/>
            <w:tcBorders>
              <w:left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</w:rPr>
              <w:t>ПМ  01</w:t>
            </w:r>
          </w:p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17079" w:rsidRPr="00DE45CD" w:rsidTr="00446CE5">
        <w:trPr>
          <w:trHeight w:val="205"/>
        </w:trPr>
        <w:tc>
          <w:tcPr>
            <w:tcW w:w="3652" w:type="dxa"/>
            <w:vMerge/>
            <w:tcBorders>
              <w:bottom w:val="single" w:sz="4" w:space="0" w:color="000000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4" w:space="0" w:color="000000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617079" w:rsidRPr="00DE45CD" w:rsidTr="00446CE5">
        <w:trPr>
          <w:trHeight w:val="360"/>
        </w:trPr>
        <w:tc>
          <w:tcPr>
            <w:tcW w:w="60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за </w:t>
            </w: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5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6A6A6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</w:tr>
      <w:tr w:rsidR="00617079" w:rsidRPr="00DE45CD" w:rsidTr="00446CE5">
        <w:trPr>
          <w:trHeight w:val="368"/>
        </w:trPr>
        <w:tc>
          <w:tcPr>
            <w:tcW w:w="3652" w:type="dxa"/>
            <w:tcBorders>
              <w:top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B6DF2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17079" w:rsidRPr="00DE45CD" w:rsidTr="00446CE5">
        <w:trPr>
          <w:trHeight w:val="261"/>
        </w:trPr>
        <w:tc>
          <w:tcPr>
            <w:tcW w:w="3652" w:type="dxa"/>
            <w:tcBorders>
              <w:top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1" w:type="dxa"/>
            <w:vMerge/>
            <w:tcBorders>
              <w:left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7079" w:rsidRPr="00DE45CD" w:rsidTr="00446CE5">
        <w:trPr>
          <w:trHeight w:val="383"/>
        </w:trPr>
        <w:tc>
          <w:tcPr>
            <w:tcW w:w="6062" w:type="dxa"/>
            <w:gridSpan w:val="2"/>
            <w:tcBorders>
              <w:right w:val="single" w:sz="4" w:space="0" w:color="auto"/>
            </w:tcBorders>
            <w:shd w:val="clear" w:color="auto" w:fill="A6A6A6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за </w:t>
            </w: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5171" w:type="dxa"/>
            <w:tcBorders>
              <w:left w:val="single" w:sz="4" w:space="0" w:color="auto"/>
            </w:tcBorders>
            <w:shd w:val="clear" w:color="auto" w:fill="A6A6A6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6A6A6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617079" w:rsidRPr="00DE45CD" w:rsidTr="00446CE5">
        <w:trPr>
          <w:trHeight w:val="277"/>
        </w:trPr>
        <w:tc>
          <w:tcPr>
            <w:tcW w:w="3652" w:type="dxa"/>
            <w:vMerge w:val="restart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B6DF2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1" w:type="dxa"/>
            <w:tcBorders>
              <w:left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</w:rPr>
              <w:t>ПМ 0</w:t>
            </w: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</w:t>
            </w:r>
          </w:p>
        </w:tc>
      </w:tr>
      <w:tr w:rsidR="00617079" w:rsidRPr="00DE45CD" w:rsidTr="00446CE5">
        <w:trPr>
          <w:trHeight w:val="360"/>
        </w:trPr>
        <w:tc>
          <w:tcPr>
            <w:tcW w:w="3652" w:type="dxa"/>
            <w:vMerge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71" w:type="dxa"/>
            <w:tcBorders>
              <w:left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</w:rPr>
              <w:t>ПМ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</w:t>
            </w:r>
          </w:p>
        </w:tc>
      </w:tr>
      <w:tr w:rsidR="00617079" w:rsidRPr="00DE45CD" w:rsidTr="00446CE5">
        <w:trPr>
          <w:trHeight w:val="360"/>
        </w:trPr>
        <w:tc>
          <w:tcPr>
            <w:tcW w:w="6062" w:type="dxa"/>
            <w:gridSpan w:val="2"/>
            <w:tcBorders>
              <w:right w:val="single" w:sz="4" w:space="0" w:color="auto"/>
            </w:tcBorders>
            <w:shd w:val="clear" w:color="auto" w:fill="A6A6A6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за </w:t>
            </w: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5171" w:type="dxa"/>
            <w:tcBorders>
              <w:left w:val="single" w:sz="4" w:space="0" w:color="auto"/>
            </w:tcBorders>
            <w:shd w:val="clear" w:color="auto" w:fill="A6A6A6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6A6A6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  <w:r w:rsidRPr="00DB6D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0</w:t>
            </w:r>
          </w:p>
        </w:tc>
      </w:tr>
      <w:tr w:rsidR="00617079" w:rsidRPr="00DE45CD" w:rsidTr="00446CE5">
        <w:trPr>
          <w:trHeight w:val="383"/>
        </w:trPr>
        <w:tc>
          <w:tcPr>
            <w:tcW w:w="11233" w:type="dxa"/>
            <w:gridSpan w:val="3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весь период обучения</w:t>
            </w:r>
          </w:p>
        </w:tc>
        <w:tc>
          <w:tcPr>
            <w:tcW w:w="2698" w:type="dxa"/>
          </w:tcPr>
          <w:p w:rsidR="00617079" w:rsidRPr="00DB6DF2" w:rsidRDefault="00617079" w:rsidP="00415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F2">
              <w:rPr>
                <w:rFonts w:ascii="Times New Roman" w:hAnsi="Times New Roman" w:cs="Times New Roman"/>
                <w:b/>
                <w:sz w:val="28"/>
                <w:szCs w:val="28"/>
              </w:rPr>
              <w:t>792</w:t>
            </w:r>
          </w:p>
        </w:tc>
      </w:tr>
    </w:tbl>
    <w:p w:rsidR="00446CE5" w:rsidRDefault="00446CE5" w:rsidP="004154D9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46CE5" w:rsidRDefault="00446CE5" w:rsidP="004154D9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Style w:val="ad"/>
          <w:bCs w:val="0"/>
          <w:sz w:val="28"/>
          <w:szCs w:val="28"/>
        </w:rPr>
        <w:t>3</w:t>
      </w:r>
      <w:r w:rsidRPr="00DE45CD">
        <w:rPr>
          <w:rStyle w:val="ad"/>
          <w:bCs w:val="0"/>
          <w:sz w:val="28"/>
          <w:szCs w:val="28"/>
        </w:rPr>
        <w:t>.1. Темати</w:t>
      </w:r>
      <w:r>
        <w:rPr>
          <w:rStyle w:val="ad"/>
          <w:bCs w:val="0"/>
          <w:sz w:val="28"/>
          <w:szCs w:val="28"/>
        </w:rPr>
        <w:t>ческий план учебной практики  гр</w:t>
      </w:r>
      <w:r w:rsidRPr="00DE45CD">
        <w:rPr>
          <w:rStyle w:val="ad"/>
          <w:bCs w:val="0"/>
          <w:sz w:val="28"/>
          <w:szCs w:val="28"/>
        </w:rPr>
        <w:t>.</w:t>
      </w:r>
      <w:r>
        <w:rPr>
          <w:rStyle w:val="ad"/>
          <w:bCs w:val="0"/>
          <w:sz w:val="28"/>
          <w:szCs w:val="28"/>
        </w:rPr>
        <w:t xml:space="preserve"> </w:t>
      </w:r>
      <w:r w:rsidRPr="00DE45CD">
        <w:rPr>
          <w:rStyle w:val="ad"/>
          <w:bCs w:val="0"/>
          <w:sz w:val="28"/>
          <w:szCs w:val="28"/>
        </w:rPr>
        <w:t>№</w:t>
      </w:r>
      <w:r w:rsidR="004154D9">
        <w:rPr>
          <w:rStyle w:val="ad"/>
          <w:bCs w:val="0"/>
          <w:sz w:val="28"/>
          <w:szCs w:val="28"/>
        </w:rPr>
        <w:t>17</w:t>
      </w:r>
    </w:p>
    <w:tbl>
      <w:tblPr>
        <w:tblpPr w:leftFromText="180" w:rightFromText="180" w:vertAnchor="page" w:horzAnchor="margin" w:tblpY="16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8192"/>
        <w:gridCol w:w="1290"/>
        <w:gridCol w:w="1291"/>
      </w:tblGrid>
      <w:tr w:rsidR="00446CE5" w:rsidRPr="00747786" w:rsidTr="004154D9">
        <w:tc>
          <w:tcPr>
            <w:tcW w:w="4361" w:type="dxa"/>
          </w:tcPr>
          <w:p w:rsidR="00446CE5" w:rsidRPr="00747786" w:rsidRDefault="00446CE5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и наименование </w:t>
            </w:r>
            <w:r w:rsidRPr="0074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профессиональных </w:t>
            </w:r>
            <w:r w:rsidRPr="0074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модулей и тем </w:t>
            </w:r>
            <w:r w:rsidRPr="0074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8192" w:type="dxa"/>
          </w:tcPr>
          <w:p w:rsidR="00446CE5" w:rsidRPr="00747786" w:rsidRDefault="00446CE5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6CE5" w:rsidRPr="00747786" w:rsidRDefault="00446CE5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8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1290" w:type="dxa"/>
            <w:vAlign w:val="center"/>
          </w:tcPr>
          <w:p w:rsidR="00446CE5" w:rsidRPr="00747786" w:rsidRDefault="00446CE5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86">
              <w:rPr>
                <w:rFonts w:ascii="Times New Roman" w:hAnsi="Times New Roman" w:cs="Times New Roman"/>
                <w:bCs/>
                <w:sz w:val="24"/>
                <w:szCs w:val="24"/>
              </w:rPr>
              <w:t>Объем </w:t>
            </w:r>
            <w:r w:rsidRPr="0074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91" w:type="dxa"/>
            <w:vAlign w:val="center"/>
          </w:tcPr>
          <w:p w:rsidR="00446CE5" w:rsidRPr="00747786" w:rsidRDefault="00446CE5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8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 </w:t>
            </w:r>
            <w:r w:rsidRPr="0074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446CE5" w:rsidRPr="00747786" w:rsidTr="00446CE5">
        <w:tc>
          <w:tcPr>
            <w:tcW w:w="15134" w:type="dxa"/>
            <w:gridSpan w:val="4"/>
          </w:tcPr>
          <w:p w:rsidR="00446CE5" w:rsidRDefault="00446CE5" w:rsidP="00446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</w:p>
          <w:p w:rsidR="00446CE5" w:rsidRPr="00FF70FE" w:rsidRDefault="00446CE5" w:rsidP="00446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FF70F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 - сварочные работы и контроль качества сварных швов после сварки</w:t>
            </w:r>
          </w:p>
        </w:tc>
      </w:tr>
      <w:tr w:rsidR="00446CE5" w:rsidRPr="00747786" w:rsidTr="004154D9">
        <w:trPr>
          <w:trHeight w:val="310"/>
        </w:trPr>
        <w:tc>
          <w:tcPr>
            <w:tcW w:w="4361" w:type="dxa"/>
          </w:tcPr>
          <w:p w:rsidR="00446CE5" w:rsidRPr="004154D9" w:rsidRDefault="00446CE5" w:rsidP="00446C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154D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Тема практики</w:t>
            </w:r>
          </w:p>
        </w:tc>
        <w:tc>
          <w:tcPr>
            <w:tcW w:w="8192" w:type="dxa"/>
          </w:tcPr>
          <w:p w:rsidR="00446CE5" w:rsidRPr="004154D9" w:rsidRDefault="00446CE5" w:rsidP="0044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4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1290" w:type="dxa"/>
          </w:tcPr>
          <w:p w:rsidR="00446CE5" w:rsidRPr="004154D9" w:rsidRDefault="00446CE5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4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291" w:type="dxa"/>
            <w:shd w:val="clear" w:color="auto" w:fill="BFBFBF" w:themeFill="background1" w:themeFillShade="BF"/>
          </w:tcPr>
          <w:p w:rsidR="00446CE5" w:rsidRPr="00747786" w:rsidRDefault="00446CE5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1313"/>
        </w:trPr>
        <w:tc>
          <w:tcPr>
            <w:tcW w:w="4361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слесарных, сборочных работах и работах с газовыми баллонами.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vMerge w:val="restart"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365"/>
        </w:trPr>
        <w:tc>
          <w:tcPr>
            <w:tcW w:w="4361" w:type="dxa"/>
          </w:tcPr>
          <w:p w:rsidR="004154D9" w:rsidRPr="00446CE5" w:rsidRDefault="004154D9" w:rsidP="00446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2. Подготовка оборудования к сварке:</w:t>
            </w:r>
          </w:p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4154D9" w:rsidRPr="00446CE5" w:rsidRDefault="004154D9" w:rsidP="0044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источник питания для ручной дуговой сварки,  подготовка источников питания для ручной дуговой сварки,  для частично механизированной сварки плавлением в защитном газе, и газового оборудования поста, 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tabs>
                <w:tab w:val="left" w:pos="360"/>
                <w:tab w:val="center" w:pos="5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1688"/>
        </w:trPr>
        <w:tc>
          <w:tcPr>
            <w:tcW w:w="4361" w:type="dxa"/>
          </w:tcPr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 3. Выполнение текущего и периодического обслуживания сварочного оборудования для ручной дуговой сварки, ручной аргонодуговой и механизированной сварки плавлением в защитном газе.</w:t>
            </w:r>
          </w:p>
          <w:p w:rsidR="004154D9" w:rsidRPr="00446CE5" w:rsidRDefault="004154D9" w:rsidP="00446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специальных функций специализированных источников питания для сварки неплавящимся электродом постоянного, переменного тока и импульсных, а также источников питания для импульсно - дуговой сварки плавящимся электродом.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 Соблюдать « Правила техники безопасности и гигиену труда на производстве», « Правила безопасности в газовом хозяйстве», «Правила устройства и безопасной эксплуатации сосудов, работающих под давлением».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Подготовка специальных функций специализированных источников питания для сварки неплавящимся электродом постоянного, переменного тока и импульсных, а также источников питания для импульсно - дуговой сварки плавящимся электродом.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561"/>
        </w:trPr>
        <w:tc>
          <w:tcPr>
            <w:tcW w:w="4361" w:type="dxa"/>
          </w:tcPr>
          <w:p w:rsidR="004154D9" w:rsidRPr="00446CE5" w:rsidRDefault="004154D9" w:rsidP="00446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Выполнение типовых слесарных операций, выполняемых при подготовке металла к сварке: резка, рубка, гибка и правка металла. Выполнение предварительной зачистки свариваемых кромок из углеродистых и высоколегированных сталей перед сваркой.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Сборка и подготовка элементов конструкции под сварку.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Предварительная  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зачистка свариваемых кромок из углеродистых и высоколегированных сталей перед сваркой.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271"/>
        </w:trPr>
        <w:tc>
          <w:tcPr>
            <w:tcW w:w="4361" w:type="dxa"/>
          </w:tcPr>
          <w:p w:rsidR="004154D9" w:rsidRPr="00446CE5" w:rsidRDefault="004154D9" w:rsidP="00446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5. Чтение чертежей сварных конструкций по системе ЕСКД. Чтение чертежей сварных конструкций, оформленных в соответствии с 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 2553.</w:t>
            </w:r>
          </w:p>
          <w:p w:rsidR="004154D9" w:rsidRPr="00446CE5" w:rsidRDefault="004154D9" w:rsidP="00446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Чтение чертежей сварных конструкций, оформленных в соответствии с 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ANSI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AWS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 А2.4 и 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AWS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А3.0.Выплнение разметки заготовок по чертежу (ЕСКД, 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 2553, 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ANSI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AWS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 А2.4*).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Читать чертежи сварных конструкций, оформленных в соответствии с  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ANSI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AWS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 А2.4 и 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AWS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А3.0.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разметку заготовок по чертежу (ЕСКД, 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 2553, 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ANSI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AWS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 А2.4*). 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565"/>
        </w:trPr>
        <w:tc>
          <w:tcPr>
            <w:tcW w:w="4361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6. Выполнение по чертежу сборки конструкций из углеродистых и высоколегированных сталей, а также алюминия и его сплавов под сварку с применением сборочных приспособлений: переносных универсальных сборочных приспособлений, универсальных сборочно-сварочных приспособлений, специализированных сборочно-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сварочных приспособлений, установка приспособлений для защиты обратной стороны сварного шва (для поддува защитного газа).  Выполнение предварительного подогрева перед сваркой с применением газового пламени, а также индуктивных нагревателей. Установка приспособлений для защиты обратной стороны сварного шва (для поддува защитного газа)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Сборка конструкций  по чертежу из углеродистых и высоколегированных сталей, а также алюминия и его сплавов под сварку с применением сборочных приспособлений: переносных универсальных сборочных приспособлений,  специализированных сборочно-сварочных приспособлений.  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подогрев перед сваркой с применением газового пламени. 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Выполнить контроль сборки конструкции.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Установка приспособлений для поддува защитного газа обратной стороны сварного шва.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565"/>
        </w:trPr>
        <w:tc>
          <w:tcPr>
            <w:tcW w:w="4361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Выполнение визуально-измерительного контроля размеров и формы сварных швов в узлах. Выявление и измерение типичных поверхностных дефектов в сварных швах. Выполнение пневматических испытаний герметичности сварной конструкции. Выполнение гидравлических испытаний герметичности сварной конструкции. Выполнение визуально-измерительного контроля точности сборки конструкций под сварку. Выполнение визуально-измерительного контроля геометрии готовых сварных узлов на соответствие требованиям 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визуально-измерительный контроль точности сборки конструкций под сварку. 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визуально-измерительный контроль геометрии готовых сварных узлов на соответствие требованиям чертежа. Выполнить визуально-измерительный контроль размеров и формы сварных швов в узлах. 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Выявить и измерить типичные поверхностные дефекты в сварных швах. 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Выполнить пневматические испытания герметичности сварной конструкции.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Выполнить гидравлические испытания герметичности сварной конструкции.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565"/>
        </w:trPr>
        <w:tc>
          <w:tcPr>
            <w:tcW w:w="4361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8. Чтение карт технологического процесса сварки, оформленных по требованиям ЕСКД.  Чтение технологических карт сварки оформленных по требованиям 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15609-1.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Составить инструкцию на квалифицированный технологический процесс сварки (WPS).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E5" w:rsidRPr="00747786" w:rsidTr="004154D9">
        <w:trPr>
          <w:trHeight w:val="570"/>
        </w:trPr>
        <w:tc>
          <w:tcPr>
            <w:tcW w:w="15134" w:type="dxa"/>
            <w:gridSpan w:val="4"/>
            <w:shd w:val="clear" w:color="auto" w:fill="FFFFFF" w:themeFill="background1"/>
          </w:tcPr>
          <w:p w:rsidR="00446CE5" w:rsidRPr="00446CE5" w:rsidRDefault="00446CE5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 2</w:t>
            </w:r>
          </w:p>
          <w:p w:rsidR="00446CE5" w:rsidRPr="00446CE5" w:rsidRDefault="00446CE5" w:rsidP="00446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b/>
                <w:sz w:val="24"/>
                <w:szCs w:val="24"/>
              </w:rPr>
              <w:t>Ручная дуговая сварка (наплавка, резка) плавящимся покрытым электродом (РД)</w:t>
            </w:r>
          </w:p>
        </w:tc>
      </w:tr>
      <w:tr w:rsidR="00446CE5" w:rsidRPr="00747786" w:rsidTr="004154D9">
        <w:trPr>
          <w:trHeight w:val="232"/>
        </w:trPr>
        <w:tc>
          <w:tcPr>
            <w:tcW w:w="4361" w:type="dxa"/>
          </w:tcPr>
          <w:p w:rsidR="00446CE5" w:rsidRPr="00446CE5" w:rsidRDefault="00446CE5" w:rsidP="00446C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Тема практики</w:t>
            </w:r>
          </w:p>
        </w:tc>
        <w:tc>
          <w:tcPr>
            <w:tcW w:w="8192" w:type="dxa"/>
          </w:tcPr>
          <w:p w:rsidR="00446CE5" w:rsidRPr="00446CE5" w:rsidRDefault="00446CE5" w:rsidP="00446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90" w:type="dxa"/>
          </w:tcPr>
          <w:p w:rsidR="00446CE5" w:rsidRPr="00446CE5" w:rsidRDefault="00446CE5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91" w:type="dxa"/>
            <w:shd w:val="clear" w:color="auto" w:fill="BFBFBF" w:themeFill="background1" w:themeFillShade="BF"/>
          </w:tcPr>
          <w:p w:rsidR="00446CE5" w:rsidRPr="00446CE5" w:rsidRDefault="00446CE5" w:rsidP="00446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636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spacing w:line="276" w:lineRule="auto"/>
              <w:ind w:left="0"/>
            </w:pPr>
            <w:r w:rsidRPr="00446CE5">
              <w:t>1. Организация рабочего места и правила безопасности при ручной дуговой сварке (наплавке, резке) плавящимся покрытым электродом.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pStyle w:val="a5"/>
              <w:suppressAutoHyphens/>
              <w:kinsoku w:val="0"/>
              <w:ind w:left="0" w:firstLine="0"/>
            </w:pPr>
            <w:r w:rsidRPr="00446CE5"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vMerge w:val="restart"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9" w:rsidRPr="00446CE5" w:rsidRDefault="004154D9" w:rsidP="005E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636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ind w:left="0"/>
            </w:pPr>
            <w:r w:rsidRPr="00446CE5">
              <w:t>2. Чтение чертежей, схем, маршрутных и технологических карт.</w:t>
            </w:r>
          </w:p>
          <w:p w:rsidR="004154D9" w:rsidRPr="00446CE5" w:rsidRDefault="004154D9" w:rsidP="00446C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4154D9" w:rsidRPr="00446CE5" w:rsidRDefault="004154D9" w:rsidP="00446CE5">
            <w:pPr>
              <w:pStyle w:val="a5"/>
              <w:suppressAutoHyphens/>
              <w:kinsoku w:val="0"/>
              <w:ind w:left="0" w:firstLine="0"/>
            </w:pPr>
            <w:r w:rsidRPr="00446CE5">
              <w:t>Читать чертежи средней сложности и сложных сварных металлоконструкций</w:t>
            </w:r>
          </w:p>
          <w:p w:rsidR="004154D9" w:rsidRPr="00446CE5" w:rsidRDefault="004154D9" w:rsidP="00446CE5">
            <w:pPr>
              <w:pStyle w:val="a5"/>
              <w:suppressAutoHyphens/>
              <w:kinsoku w:val="0"/>
              <w:ind w:left="0" w:firstLine="0"/>
            </w:pPr>
            <w:r w:rsidRPr="00446CE5"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5E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271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ind w:left="0"/>
            </w:pPr>
            <w:r w:rsidRPr="00446CE5">
              <w:t>3. Выполнение подготовки деталей из углеродистых и конструкционных сталей, цветных металлов и их сплавов под сварку.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pStyle w:val="a5"/>
              <w:suppressAutoHyphens/>
              <w:kinsoku w:val="0"/>
              <w:ind w:left="0" w:firstLine="0"/>
            </w:pPr>
            <w:r w:rsidRPr="00446CE5">
              <w:t>Выполнять сборку и подготовку элементов конструкции из углеродистых и конструкционных сталей, цветных металлов и их сплавов под сварку.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Проводить контроль подготовки и сборки элементов конструкции под сварку.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5E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1833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ind w:left="0"/>
            </w:pPr>
            <w:r w:rsidRPr="00446CE5">
              <w:t xml:space="preserve">4. Выполнение сборки деталей из углеродистых и                                      конструкционных сталей, цветных металлов и их сплавов под сварку на                                                прихватках и с применением сборочных приспособлений.                    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pStyle w:val="a5"/>
              <w:suppressAutoHyphens/>
              <w:kinsoku w:val="0"/>
              <w:ind w:left="0" w:firstLine="0"/>
            </w:pPr>
            <w:r w:rsidRPr="00446CE5">
              <w:t>Выполнять сборку и подготовку элементов конструкции под сварку. из углеродистых и конструкционных сталей, цветных металлов и их сплавов на                                                прихватках и с применением сборочных приспособлений.                    Проводить контроль подготовки и сборки элементов конструкции под сварку.</w:t>
            </w:r>
          </w:p>
          <w:p w:rsidR="004154D9" w:rsidRPr="00446CE5" w:rsidRDefault="004154D9" w:rsidP="00446CE5">
            <w:pPr>
              <w:pStyle w:val="a5"/>
              <w:suppressAutoHyphens/>
              <w:kinsoku w:val="0"/>
              <w:ind w:left="0" w:firstLine="0"/>
            </w:pPr>
          </w:p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5E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1606"/>
        </w:trPr>
        <w:tc>
          <w:tcPr>
            <w:tcW w:w="4361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5. Выполнение РД угловых  и стыковых швов пластин из углеродистой и конструкционной стали в  различных положениях сварного шва 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угловых  и стыковых швов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5E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70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ind w:left="0"/>
            </w:pPr>
            <w:r w:rsidRPr="00446CE5">
              <w:t xml:space="preserve">6. Выполнение РД кольцевых швов </w:t>
            </w:r>
            <w:r w:rsidRPr="00446CE5">
              <w:lastRenderedPageBreak/>
              <w:t>труб из углеродистых и конструкционных сталей в различных положениях сварного шва.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ручную дуговую сварку кольцевых швов труб из углеродистых и 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конструкционных сталей во всех пространственных положениях сварного шва.</w:t>
            </w:r>
          </w:p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5E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557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ind w:left="0"/>
            </w:pPr>
            <w:r w:rsidRPr="00446CE5">
              <w:lastRenderedPageBreak/>
              <w:t>7. Выполнение РД угловых швов пластин из цветных металлов и сплавов в различных положениях сварного шва.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угловых швов пластин из цветных металлов и сплавов во всех пространственных положениях сварного шва.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5E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557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ind w:left="0"/>
            </w:pPr>
            <w:r w:rsidRPr="00446CE5">
              <w:t>8. Выполнение РД стыковых швов пластин из цветных металлов и сплавов в различных положениях сварного шва.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стыковых швов  пластин из цветных металлов и сплавов в различных положениях сварного шва.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5E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1913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ind w:left="0"/>
            </w:pPr>
            <w:r w:rsidRPr="00446CE5">
              <w:t>9. Выполнение РД кольцевых швов труб из цветных металлов и сплавов в различных положениях сварного шва.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кольцевых поворотных швов труб из цветных металлов и сплавов в различных положениях сварного шва.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1616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ind w:left="0"/>
            </w:pPr>
            <w:r w:rsidRPr="00446CE5">
              <w:t>10. Выполнение РД стыковых и угловых швов пластин из углеродистой стали в горизонтальном, вертикальном и потолочном положениях.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стыковых и угловых швов пластин толщиной от 3 до 10 мм из углеродистой стали в различных положениях сварного шва.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557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ind w:left="0"/>
            </w:pPr>
            <w:r w:rsidRPr="00446CE5">
              <w:t>11. Выполнение РД кольцевых швов труб из  углеродистой стали в горизонтальном, вертикальном положениях.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поворотных кольцевых швов труб из  углеродистой стали в горизонтальном и вертикальном  положениях сварного шва.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557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ind w:left="0"/>
            </w:pPr>
            <w:r w:rsidRPr="00446CE5">
              <w:t>12. Выполнение РД кольцевых швов труб из  углеродистой стали в наклонном положении под углом 45</w:t>
            </w:r>
            <w:r w:rsidRPr="00446CE5">
              <w:rPr>
                <w:vertAlign w:val="superscript"/>
              </w:rPr>
              <w:t>0</w:t>
            </w:r>
            <w:r w:rsidRPr="00446CE5">
              <w:t>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поворотных кольцевых швов труб из  углеродистой стали в наклонном положении под углом 45</w:t>
            </w:r>
            <w:r w:rsidRPr="00446C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557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ind w:left="0"/>
            </w:pPr>
            <w:r w:rsidRPr="00446CE5">
              <w:t>13. Выполнение дуговой резки листового металла различного профиля.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Выполнять дуговую резку различных профильных деталей.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2114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ind w:left="0"/>
            </w:pPr>
            <w:r w:rsidRPr="00446CE5">
              <w:lastRenderedPageBreak/>
              <w:t>14. 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наплавку валиков на плоскую и цилиндрическую поверхность   покрытыми электродами различных деталей, в различных пространственных положениях сварного шва.</w:t>
            </w:r>
          </w:p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D9" w:rsidRPr="00446CE5" w:rsidRDefault="004154D9" w:rsidP="00446C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154D9" w:rsidRPr="00446CE5" w:rsidRDefault="004154D9" w:rsidP="0044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E5" w:rsidRPr="00747786" w:rsidTr="004154D9">
        <w:trPr>
          <w:trHeight w:val="273"/>
        </w:trPr>
        <w:tc>
          <w:tcPr>
            <w:tcW w:w="15134" w:type="dxa"/>
            <w:gridSpan w:val="4"/>
            <w:shd w:val="clear" w:color="auto" w:fill="FFFFFF" w:themeFill="background1"/>
          </w:tcPr>
          <w:p w:rsidR="00446CE5" w:rsidRPr="00446CE5" w:rsidRDefault="00446CE5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D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квалификационный</w:t>
            </w:r>
            <w:r w:rsidRPr="0041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/демонстрационный экзамен</w:t>
            </w:r>
          </w:p>
        </w:tc>
      </w:tr>
      <w:tr w:rsidR="00446CE5" w:rsidRPr="00747786" w:rsidTr="004154D9">
        <w:trPr>
          <w:trHeight w:val="557"/>
        </w:trPr>
        <w:tc>
          <w:tcPr>
            <w:tcW w:w="15134" w:type="dxa"/>
            <w:gridSpan w:val="4"/>
            <w:shd w:val="clear" w:color="auto" w:fill="FFFFFF" w:themeFill="background1"/>
          </w:tcPr>
          <w:p w:rsidR="00446CE5" w:rsidRPr="00446CE5" w:rsidRDefault="00446CE5" w:rsidP="00446CE5">
            <w:pPr>
              <w:pStyle w:val="3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5 </w:t>
            </w:r>
          </w:p>
          <w:p w:rsidR="00446CE5" w:rsidRPr="00446CE5" w:rsidRDefault="00446CE5" w:rsidP="00446CE5">
            <w:pPr>
              <w:pStyle w:val="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сварка и наплавка деталей из углеродистых и конструкционных сталей, цветных металлов и сплавов</w:t>
            </w:r>
          </w:p>
        </w:tc>
      </w:tr>
      <w:tr w:rsidR="00446CE5" w:rsidRPr="00747786" w:rsidTr="004154D9">
        <w:trPr>
          <w:trHeight w:val="265"/>
        </w:trPr>
        <w:tc>
          <w:tcPr>
            <w:tcW w:w="4361" w:type="dxa"/>
          </w:tcPr>
          <w:p w:rsidR="00446CE5" w:rsidRPr="004154D9" w:rsidRDefault="00446CE5" w:rsidP="00446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154D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Тема практики</w:t>
            </w:r>
          </w:p>
        </w:tc>
        <w:tc>
          <w:tcPr>
            <w:tcW w:w="8192" w:type="dxa"/>
          </w:tcPr>
          <w:p w:rsidR="00446CE5" w:rsidRPr="004154D9" w:rsidRDefault="00446CE5" w:rsidP="00446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154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1290" w:type="dxa"/>
          </w:tcPr>
          <w:p w:rsidR="00446CE5" w:rsidRPr="004154D9" w:rsidRDefault="00446CE5" w:rsidP="00446C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4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</w:p>
        </w:tc>
        <w:tc>
          <w:tcPr>
            <w:tcW w:w="1291" w:type="dxa"/>
            <w:shd w:val="clear" w:color="auto" w:fill="BFBFBF" w:themeFill="background1" w:themeFillShade="BF"/>
          </w:tcPr>
          <w:p w:rsidR="00446CE5" w:rsidRPr="00446CE5" w:rsidRDefault="00446CE5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1743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numPr>
                <w:ilvl w:val="0"/>
                <w:numId w:val="15"/>
              </w:numPr>
              <w:tabs>
                <w:tab w:val="left" w:pos="318"/>
              </w:tabs>
            </w:pPr>
            <w:r w:rsidRPr="00446CE5">
              <w:t>Организация</w:t>
            </w:r>
          </w:p>
          <w:p w:rsidR="004154D9" w:rsidRPr="00446CE5" w:rsidRDefault="004154D9" w:rsidP="00446CE5">
            <w:pPr>
              <w:tabs>
                <w:tab w:val="left" w:pos="3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рабочего места и правила безопасности труда при ручной дуговой сварки неплавящимся электродом в защитном газе.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Подключить выходные кабеля, провести проверку подключения.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Установить режимы сварки на универсальный аппарат </w:t>
            </w:r>
            <w:r w:rsidRPr="00446CE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TIG</w:t>
            </w:r>
            <w:r w:rsidRPr="00446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200</w:t>
            </w:r>
            <w:r w:rsidRPr="00446CE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446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А/С  Д/С.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эксплуатации аппарата соблюдать «Правила техники безопасности и гигиены труда на производстве», «Правила безопасности в газовом хозяйстве».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vMerge w:val="restart"/>
            <w:shd w:val="clear" w:color="auto" w:fill="BFBFBF" w:themeFill="background1" w:themeFillShade="BF"/>
          </w:tcPr>
          <w:p w:rsidR="004154D9" w:rsidRPr="00446CE5" w:rsidRDefault="004154D9" w:rsidP="005E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662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numPr>
                <w:ilvl w:val="0"/>
                <w:numId w:val="15"/>
              </w:numPr>
              <w:tabs>
                <w:tab w:val="left" w:pos="318"/>
              </w:tabs>
              <w:jc w:val="both"/>
            </w:pPr>
            <w:r w:rsidRPr="00446CE5">
              <w:t>Чтение чертежей,</w:t>
            </w:r>
          </w:p>
          <w:p w:rsidR="004154D9" w:rsidRPr="00446CE5" w:rsidRDefault="004154D9" w:rsidP="00446CE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схем, маршрутных и технологических карт.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pStyle w:val="a5"/>
              <w:suppressAutoHyphens/>
              <w:kinsoku w:val="0"/>
              <w:ind w:left="0" w:firstLine="0"/>
            </w:pPr>
            <w:r w:rsidRPr="00446CE5">
              <w:t>Читать чертежи средней сложности и сложных сварных металлоконструкций</w:t>
            </w:r>
          </w:p>
          <w:p w:rsidR="004154D9" w:rsidRPr="00446CE5" w:rsidRDefault="004154D9" w:rsidP="00446CE5">
            <w:pPr>
              <w:pStyle w:val="a5"/>
              <w:suppressAutoHyphens/>
              <w:kinsoku w:val="0"/>
              <w:ind w:left="0" w:firstLine="0"/>
            </w:pPr>
            <w:r w:rsidRPr="00446CE5"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5E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522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numPr>
                <w:ilvl w:val="0"/>
                <w:numId w:val="15"/>
              </w:numPr>
              <w:tabs>
                <w:tab w:val="left" w:pos="318"/>
              </w:tabs>
            </w:pPr>
            <w:r w:rsidRPr="00446CE5">
              <w:t>Выполнение</w:t>
            </w:r>
          </w:p>
          <w:p w:rsidR="004154D9" w:rsidRPr="00446CE5" w:rsidRDefault="004154D9" w:rsidP="00446CE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подготовки деталей из углеродистых и конструкционных сталей цветных металлов и их сплавов под сварку.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pStyle w:val="a5"/>
              <w:suppressAutoHyphens/>
              <w:kinsoku w:val="0"/>
              <w:ind w:left="0" w:firstLine="0"/>
            </w:pPr>
            <w:r w:rsidRPr="00446CE5">
              <w:t>Выполнить сборку и подготовку элементов конструкции из углеродистых и конструкционных сталей, цветных металлов и их сплавов под сварку.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Провести контроль подготовки и сборки элементов конструкции под сварку.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5E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718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numPr>
                <w:ilvl w:val="0"/>
                <w:numId w:val="15"/>
              </w:numPr>
              <w:tabs>
                <w:tab w:val="left" w:pos="318"/>
              </w:tabs>
              <w:spacing w:line="276" w:lineRule="auto"/>
            </w:pPr>
            <w:r w:rsidRPr="00446CE5">
              <w:t>Выполнение</w:t>
            </w:r>
          </w:p>
          <w:p w:rsidR="004154D9" w:rsidRPr="00446CE5" w:rsidRDefault="004154D9" w:rsidP="00446CE5">
            <w:pPr>
              <w:tabs>
                <w:tab w:val="left" w:pos="3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подготовки деталей под сварку.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Выполнить подготовку деталей из СТ -3 толщиной 7 мм  под сварку,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соблюдая ГОСТ 5264-80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718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numPr>
                <w:ilvl w:val="0"/>
                <w:numId w:val="15"/>
              </w:numPr>
              <w:tabs>
                <w:tab w:val="left" w:pos="318"/>
              </w:tabs>
            </w:pPr>
            <w:r w:rsidRPr="00446CE5">
              <w:lastRenderedPageBreak/>
              <w:t>Выполнение сборки</w:t>
            </w:r>
          </w:p>
          <w:p w:rsidR="004154D9" w:rsidRPr="00446CE5" w:rsidRDefault="004154D9" w:rsidP="00446CE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pStyle w:val="a5"/>
              <w:suppressAutoHyphens/>
              <w:kinsoku w:val="0"/>
              <w:ind w:left="0" w:firstLine="0"/>
            </w:pPr>
            <w:r w:rsidRPr="00446CE5">
              <w:t>Выполнить сборку и подготовку элементов конструкции под сварку  из углеродистых и конструкционных сталей, цветных металлов и их сплавов на прихватках и с применением сборочных приспособлений.                    Провести контроль подготовки и сборки элементов конструкции под сварку.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718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numPr>
                <w:ilvl w:val="0"/>
                <w:numId w:val="15"/>
              </w:numPr>
              <w:tabs>
                <w:tab w:val="left" w:pos="318"/>
              </w:tabs>
            </w:pPr>
            <w:r w:rsidRPr="00446CE5">
              <w:t>Выполнение сборки</w:t>
            </w:r>
          </w:p>
          <w:p w:rsidR="004154D9" w:rsidRPr="00446CE5" w:rsidRDefault="004154D9" w:rsidP="00446CE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деталей из легированной стали под сварку на прихватках и с применением сборочных приспособлений.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pStyle w:val="a5"/>
              <w:suppressAutoHyphens/>
              <w:kinsoku w:val="0"/>
              <w:ind w:left="0" w:firstLine="0"/>
            </w:pPr>
            <w:r w:rsidRPr="00446CE5">
              <w:t>Выполнить сборку и подготовку элементов конструкции под сварку. из легированной стали на прихватках и с применением сборочных приспособлений. Провести контроль подготовки и сборки элементов конструкции под сварку.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129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numPr>
                <w:ilvl w:val="0"/>
                <w:numId w:val="15"/>
              </w:numPr>
              <w:tabs>
                <w:tab w:val="left" w:pos="318"/>
              </w:tabs>
              <w:jc w:val="both"/>
            </w:pPr>
            <w:r w:rsidRPr="00446CE5">
              <w:t>Выполнение газовой</w:t>
            </w:r>
          </w:p>
          <w:p w:rsidR="004154D9" w:rsidRPr="00446CE5" w:rsidRDefault="004154D9" w:rsidP="00446CE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сварки угловых швов пластин из углеродистой стали в различных положениях сварного шва.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Выполнить газовой сваркой угловые швы пластин из углеродистой стали в различных положениях сварного шва.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1564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numPr>
                <w:ilvl w:val="0"/>
                <w:numId w:val="15"/>
              </w:numPr>
              <w:tabs>
                <w:tab w:val="left" w:pos="318"/>
              </w:tabs>
              <w:jc w:val="both"/>
            </w:pPr>
            <w:r w:rsidRPr="00446CE5">
              <w:t>Выполнение газовой</w:t>
            </w:r>
          </w:p>
          <w:p w:rsidR="004154D9" w:rsidRPr="00446CE5" w:rsidRDefault="004154D9" w:rsidP="00446CE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сварки кольцевых швов труб из легированной нержавеющей стали в горизонтальном и вертикальном положении.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Выполнить газовую сварку кольцевых поворотных  швов труб из легированной нержавеющей стали в горизонтальном и вертикальном положении.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Толщина стенки трубы 3 мм.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1689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numPr>
                <w:ilvl w:val="0"/>
                <w:numId w:val="15"/>
              </w:numPr>
              <w:tabs>
                <w:tab w:val="left" w:pos="318"/>
              </w:tabs>
            </w:pPr>
            <w:r w:rsidRPr="00446CE5">
              <w:t>Выполнение газовой</w:t>
            </w:r>
          </w:p>
          <w:p w:rsidR="004154D9" w:rsidRPr="00446CE5" w:rsidRDefault="004154D9" w:rsidP="00446CE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сварки кольцевых швов труб из легированной нержавеющей стали в наклонном положении под углом 45 ˚.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Выполнить газовой сваркой кольцевые швы труб из легированной нержавеющей стали в наклонном положении под углом 45 ˚.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718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numPr>
                <w:ilvl w:val="0"/>
                <w:numId w:val="15"/>
              </w:numPr>
              <w:tabs>
                <w:tab w:val="left" w:pos="318"/>
              </w:tabs>
            </w:pPr>
            <w:r w:rsidRPr="00446CE5">
              <w:t>Выполнение газовой</w:t>
            </w:r>
          </w:p>
          <w:p w:rsidR="004154D9" w:rsidRPr="00446CE5" w:rsidRDefault="004154D9" w:rsidP="00446CE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сварки кольцевых швов труб из алюминия и его сплавов в горизонтальном и вертикальном положении.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Выполнить газовой сваркой кольцевые швы труб из алюминия и его сплавов в горизонтальном и вертикальном положении.</w:t>
            </w:r>
          </w:p>
        </w:tc>
        <w:tc>
          <w:tcPr>
            <w:tcW w:w="1290" w:type="dxa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1452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numPr>
                <w:ilvl w:val="0"/>
                <w:numId w:val="15"/>
              </w:numPr>
              <w:tabs>
                <w:tab w:val="left" w:pos="318"/>
              </w:tabs>
              <w:spacing w:line="276" w:lineRule="auto"/>
            </w:pPr>
            <w:r w:rsidRPr="00446CE5">
              <w:lastRenderedPageBreak/>
              <w:t>Выполнение газовой</w:t>
            </w:r>
          </w:p>
          <w:p w:rsidR="004154D9" w:rsidRPr="00446CE5" w:rsidRDefault="004154D9" w:rsidP="00446CE5">
            <w:pPr>
              <w:tabs>
                <w:tab w:val="left" w:pos="3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сварки кольцевых швов труб из алюминия и его сплавов наклонном положении под углом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Выполнить кольцевые швы труб  из алюминия и его сплавов наклонном положении под углом газовой сваркой.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D9" w:rsidRPr="00747786" w:rsidTr="004154D9">
        <w:trPr>
          <w:trHeight w:val="1135"/>
        </w:trPr>
        <w:tc>
          <w:tcPr>
            <w:tcW w:w="4361" w:type="dxa"/>
          </w:tcPr>
          <w:p w:rsidR="004154D9" w:rsidRPr="00446CE5" w:rsidRDefault="004154D9" w:rsidP="00446CE5">
            <w:pPr>
              <w:pStyle w:val="ab"/>
              <w:numPr>
                <w:ilvl w:val="0"/>
                <w:numId w:val="15"/>
              </w:numPr>
              <w:tabs>
                <w:tab w:val="left" w:pos="318"/>
              </w:tabs>
            </w:pPr>
            <w:r w:rsidRPr="00446CE5">
              <w:t>Заварка отверстий и</w:t>
            </w:r>
          </w:p>
          <w:p w:rsidR="004154D9" w:rsidRPr="00446CE5" w:rsidRDefault="004154D9" w:rsidP="00446CE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постановка заплат на детали из низкоуглеродистой стали.</w:t>
            </w:r>
          </w:p>
        </w:tc>
        <w:tc>
          <w:tcPr>
            <w:tcW w:w="8192" w:type="dxa"/>
          </w:tcPr>
          <w:p w:rsidR="004154D9" w:rsidRPr="00446CE5" w:rsidRDefault="004154D9" w:rsidP="00446CE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Заварить отверстия различного диаметра и поставить заплаты на детали из низкоуглеродистой стали, толщиной 1-3 мм</w:t>
            </w:r>
          </w:p>
          <w:p w:rsidR="004154D9" w:rsidRPr="00446CE5" w:rsidRDefault="004154D9" w:rsidP="0044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vMerge/>
            <w:shd w:val="clear" w:color="auto" w:fill="BFBFBF" w:themeFill="background1" w:themeFillShade="BF"/>
          </w:tcPr>
          <w:p w:rsidR="004154D9" w:rsidRPr="00446CE5" w:rsidRDefault="004154D9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E5" w:rsidRPr="00747786" w:rsidTr="00446CE5">
        <w:trPr>
          <w:trHeight w:val="472"/>
        </w:trPr>
        <w:tc>
          <w:tcPr>
            <w:tcW w:w="15134" w:type="dxa"/>
            <w:gridSpan w:val="4"/>
          </w:tcPr>
          <w:p w:rsidR="00446CE5" w:rsidRPr="00446CE5" w:rsidRDefault="00446CE5" w:rsidP="0044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квалификационный</w:t>
            </w:r>
            <w:r w:rsidRPr="00446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/демонстрационный экзамен</w:t>
            </w:r>
          </w:p>
        </w:tc>
      </w:tr>
    </w:tbl>
    <w:p w:rsidR="00446CE5" w:rsidRDefault="00446CE5" w:rsidP="003B73F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8417F" w:rsidRDefault="0018417F" w:rsidP="003B73F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8417F" w:rsidRDefault="0018417F" w:rsidP="003B73F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8417F" w:rsidRDefault="0018417F" w:rsidP="003B73F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8417F" w:rsidRDefault="0018417F" w:rsidP="003B73F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8417F" w:rsidRDefault="0018417F" w:rsidP="003B73F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8417F" w:rsidRDefault="0018417F" w:rsidP="003B73F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8417F" w:rsidRPr="004859E4" w:rsidRDefault="0018417F" w:rsidP="003B73F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46CE5" w:rsidRDefault="00446CE5" w:rsidP="003B73F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  <w:sectPr w:rsidR="00446CE5" w:rsidSect="00446CE5">
          <w:pgSz w:w="16838" w:h="11906" w:orient="landscape"/>
          <w:pgMar w:top="1269" w:right="1134" w:bottom="1134" w:left="1134" w:header="852" w:footer="709" w:gutter="0"/>
          <w:cols w:space="708"/>
          <w:docGrid w:linePitch="360"/>
        </w:sectPr>
      </w:pPr>
    </w:p>
    <w:p w:rsidR="00DC580A" w:rsidRPr="004154D9" w:rsidRDefault="00DC580A" w:rsidP="00DC5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УСЛОВИЯ РЕАЛИЗАЦИИ РАБОЧЕЙ ПРОГРАММЫ </w:t>
      </w:r>
      <w:r w:rsidR="00747786" w:rsidRPr="004154D9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4154D9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FF387B" w:rsidRPr="0050529C" w:rsidRDefault="00DC580A" w:rsidP="00F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5281">
        <w:rPr>
          <w:rFonts w:ascii="Times New Roman" w:hAnsi="Times New Roman" w:cs="Times New Roman"/>
          <w:sz w:val="24"/>
          <w:szCs w:val="24"/>
        </w:rPr>
        <w:br/>
      </w:r>
      <w:r w:rsidRPr="00446CE5">
        <w:rPr>
          <w:rFonts w:ascii="Times New Roman" w:hAnsi="Times New Roman" w:cs="Times New Roman"/>
          <w:b/>
          <w:bCs/>
          <w:sz w:val="28"/>
          <w:szCs w:val="28"/>
        </w:rPr>
        <w:t>4.1.  Требования к минимальному материально-техническому обеспечению</w:t>
      </w:r>
      <w:r w:rsidRPr="00446CE5">
        <w:rPr>
          <w:rFonts w:ascii="Times New Roman" w:hAnsi="Times New Roman" w:cs="Times New Roman"/>
          <w:sz w:val="28"/>
          <w:szCs w:val="28"/>
        </w:rPr>
        <w:br/>
      </w:r>
      <w:r w:rsidRPr="00495281">
        <w:rPr>
          <w:rFonts w:ascii="Times New Roman" w:hAnsi="Times New Roman" w:cs="Times New Roman"/>
          <w:sz w:val="24"/>
          <w:szCs w:val="24"/>
        </w:rPr>
        <w:br/>
      </w:r>
      <w:r w:rsidRPr="0050529C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</w:t>
      </w:r>
      <w:r w:rsidR="00747786" w:rsidRPr="0050529C">
        <w:rPr>
          <w:rFonts w:ascii="Times New Roman" w:hAnsi="Times New Roman" w:cs="Times New Roman"/>
          <w:sz w:val="28"/>
          <w:szCs w:val="28"/>
        </w:rPr>
        <w:t>производственно</w:t>
      </w:r>
      <w:r w:rsidRPr="0050529C">
        <w:rPr>
          <w:rFonts w:ascii="Times New Roman" w:hAnsi="Times New Roman" w:cs="Times New Roman"/>
          <w:sz w:val="28"/>
          <w:szCs w:val="28"/>
        </w:rPr>
        <w:t xml:space="preserve">й практики предполагает </w:t>
      </w:r>
      <w:r w:rsidR="00FF387B" w:rsidRPr="0050529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A698F" w:rsidRPr="0050529C">
        <w:rPr>
          <w:rFonts w:ascii="Times New Roman" w:hAnsi="Times New Roman"/>
          <w:sz w:val="28"/>
          <w:szCs w:val="28"/>
        </w:rPr>
        <w:t>рабочих мест города и района.</w:t>
      </w:r>
    </w:p>
    <w:p w:rsidR="00FF387B" w:rsidRPr="0050529C" w:rsidRDefault="00FF387B" w:rsidP="00F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29C">
        <w:rPr>
          <w:rFonts w:ascii="Times New Roman" w:hAnsi="Times New Roman"/>
          <w:bCs/>
          <w:sz w:val="28"/>
          <w:szCs w:val="28"/>
        </w:rPr>
        <w:t>Оборудование:</w:t>
      </w:r>
    </w:p>
    <w:p w:rsidR="00FF387B" w:rsidRPr="0050529C" w:rsidRDefault="00FF387B" w:rsidP="00FF387B">
      <w:pPr>
        <w:pStyle w:val="2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0529C">
        <w:rPr>
          <w:rFonts w:ascii="Times New Roman" w:hAnsi="Times New Roman"/>
          <w:sz w:val="28"/>
        </w:rPr>
        <w:t>- рабочие места обучающихся;</w:t>
      </w:r>
    </w:p>
    <w:p w:rsidR="00FF387B" w:rsidRPr="0050529C" w:rsidRDefault="00FF387B" w:rsidP="00FF387B">
      <w:pPr>
        <w:pStyle w:val="2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0529C">
        <w:rPr>
          <w:rFonts w:ascii="Times New Roman" w:hAnsi="Times New Roman"/>
          <w:sz w:val="28"/>
        </w:rPr>
        <w:t xml:space="preserve">- рабочее место </w:t>
      </w:r>
      <w:r w:rsidR="003A698F" w:rsidRPr="0050529C">
        <w:rPr>
          <w:rFonts w:ascii="Times New Roman" w:hAnsi="Times New Roman"/>
          <w:sz w:val="28"/>
        </w:rPr>
        <w:t>наставника</w:t>
      </w:r>
      <w:r w:rsidRPr="0050529C">
        <w:rPr>
          <w:rFonts w:ascii="Times New Roman" w:hAnsi="Times New Roman"/>
          <w:sz w:val="28"/>
        </w:rPr>
        <w:t>;</w:t>
      </w:r>
    </w:p>
    <w:p w:rsidR="00FF387B" w:rsidRPr="0050529C" w:rsidRDefault="00FF387B" w:rsidP="00FF387B">
      <w:pPr>
        <w:pStyle w:val="20"/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  <w:r w:rsidRPr="0050529C">
        <w:rPr>
          <w:rFonts w:ascii="Times New Roman" w:hAnsi="Times New Roman"/>
          <w:sz w:val="28"/>
        </w:rPr>
        <w:t xml:space="preserve">- </w:t>
      </w:r>
      <w:r w:rsidR="00446CE5">
        <w:rPr>
          <w:rFonts w:ascii="Times New Roman" w:hAnsi="Times New Roman"/>
          <w:sz w:val="28"/>
        </w:rPr>
        <w:t>???</w:t>
      </w:r>
    </w:p>
    <w:p w:rsidR="00FF387B" w:rsidRPr="0050529C" w:rsidRDefault="00FF387B" w:rsidP="00FF387B">
      <w:pPr>
        <w:pStyle w:val="20"/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  <w:r w:rsidRPr="0050529C">
        <w:rPr>
          <w:rFonts w:ascii="Times New Roman" w:hAnsi="Times New Roman"/>
          <w:sz w:val="28"/>
        </w:rPr>
        <w:t>- комплект учебно-методической документации.</w:t>
      </w:r>
    </w:p>
    <w:p w:rsidR="003A698F" w:rsidRPr="0050529C" w:rsidRDefault="003A698F" w:rsidP="003A698F">
      <w:pPr>
        <w:pStyle w:val="20"/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  <w:r w:rsidRPr="0050529C">
        <w:rPr>
          <w:rFonts w:ascii="Times New Roman" w:hAnsi="Times New Roman"/>
          <w:sz w:val="28"/>
        </w:rPr>
        <w:t>- нормативная документация;</w:t>
      </w:r>
    </w:p>
    <w:p w:rsidR="003A698F" w:rsidRPr="0050529C" w:rsidRDefault="003A698F" w:rsidP="003A698F">
      <w:pPr>
        <w:pStyle w:val="20"/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  <w:r w:rsidRPr="0050529C">
        <w:rPr>
          <w:rFonts w:ascii="Times New Roman" w:hAnsi="Times New Roman"/>
          <w:sz w:val="28"/>
        </w:rPr>
        <w:t xml:space="preserve"> - инструкции и методическая документация;</w:t>
      </w:r>
    </w:p>
    <w:p w:rsidR="003A698F" w:rsidRPr="0050529C" w:rsidRDefault="003A698F" w:rsidP="003A698F">
      <w:pPr>
        <w:pStyle w:val="20"/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  <w:r w:rsidRPr="0050529C">
        <w:rPr>
          <w:rFonts w:ascii="Times New Roman" w:hAnsi="Times New Roman"/>
          <w:sz w:val="28"/>
        </w:rPr>
        <w:t xml:space="preserve"> - справочная литература;</w:t>
      </w:r>
    </w:p>
    <w:p w:rsidR="00FF387B" w:rsidRPr="0050529C" w:rsidRDefault="00FF387B" w:rsidP="00FF387B">
      <w:pPr>
        <w:pStyle w:val="20"/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  <w:r w:rsidRPr="0050529C">
        <w:rPr>
          <w:rFonts w:ascii="Times New Roman" w:hAnsi="Times New Roman"/>
          <w:sz w:val="28"/>
        </w:rPr>
        <w:t xml:space="preserve">- </w:t>
      </w:r>
      <w:r w:rsidR="00446CE5">
        <w:rPr>
          <w:rFonts w:ascii="Times New Roman" w:hAnsi="Times New Roman"/>
          <w:sz w:val="28"/>
        </w:rPr>
        <w:t>????</w:t>
      </w:r>
    </w:p>
    <w:p w:rsidR="00FF387B" w:rsidRPr="0050529C" w:rsidRDefault="00FF387B" w:rsidP="00FF387B">
      <w:pPr>
        <w:pStyle w:val="20"/>
        <w:tabs>
          <w:tab w:val="left" w:pos="540"/>
        </w:tabs>
        <w:spacing w:after="0" w:line="240" w:lineRule="auto"/>
        <w:rPr>
          <w:rFonts w:ascii="Times New Roman" w:hAnsi="Times New Roman"/>
          <w:sz w:val="28"/>
        </w:rPr>
      </w:pPr>
      <w:r w:rsidRPr="0050529C">
        <w:rPr>
          <w:rFonts w:ascii="Times New Roman" w:hAnsi="Times New Roman"/>
          <w:sz w:val="28"/>
        </w:rPr>
        <w:t xml:space="preserve">- программное обеспечение общего и профессионального назначения, </w:t>
      </w:r>
    </w:p>
    <w:p w:rsidR="00FF387B" w:rsidRPr="0050529C" w:rsidRDefault="00FF387B" w:rsidP="00FF387B">
      <w:pPr>
        <w:pStyle w:val="20"/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sz w:val="28"/>
        </w:rPr>
      </w:pPr>
    </w:p>
    <w:p w:rsidR="00FF387B" w:rsidRPr="00446CE5" w:rsidRDefault="00FF387B" w:rsidP="00FF387B">
      <w:pPr>
        <w:pStyle w:val="2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59F" w:rsidRPr="00446CE5" w:rsidRDefault="007C5419" w:rsidP="00FF3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CE5"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DC580A" w:rsidRPr="00446CE5">
        <w:rPr>
          <w:rFonts w:ascii="Times New Roman" w:hAnsi="Times New Roman" w:cs="Times New Roman"/>
          <w:b/>
          <w:bCs/>
          <w:sz w:val="28"/>
          <w:szCs w:val="28"/>
        </w:rPr>
        <w:t>. Общие требования к организации образовательного процесса</w:t>
      </w:r>
      <w:r w:rsidR="00B44191" w:rsidRPr="00446CE5">
        <w:rPr>
          <w:rFonts w:ascii="Times New Roman" w:hAnsi="Times New Roman" w:cs="Times New Roman"/>
          <w:sz w:val="28"/>
          <w:szCs w:val="28"/>
        </w:rPr>
        <w:br/>
      </w:r>
    </w:p>
    <w:p w:rsidR="00DC580A" w:rsidRPr="00446CE5" w:rsidRDefault="00B44191" w:rsidP="00FF3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CE5">
        <w:rPr>
          <w:rFonts w:ascii="Times New Roman" w:hAnsi="Times New Roman" w:cs="Times New Roman"/>
          <w:sz w:val="28"/>
          <w:szCs w:val="28"/>
        </w:rPr>
        <w:t xml:space="preserve">Производственная практика  </w:t>
      </w:r>
      <w:r w:rsidR="00DC580A" w:rsidRPr="00446CE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446CE5">
        <w:rPr>
          <w:rFonts w:ascii="Times New Roman" w:hAnsi="Times New Roman" w:cs="Times New Roman"/>
          <w:sz w:val="28"/>
          <w:szCs w:val="28"/>
        </w:rPr>
        <w:t>на рабочих места</w:t>
      </w:r>
      <w:r w:rsidR="00BD3CAA" w:rsidRPr="00446CE5">
        <w:rPr>
          <w:rFonts w:ascii="Times New Roman" w:hAnsi="Times New Roman" w:cs="Times New Roman"/>
          <w:sz w:val="28"/>
          <w:szCs w:val="28"/>
        </w:rPr>
        <w:t>х</w:t>
      </w:r>
      <w:r w:rsidRPr="00446CE5">
        <w:rPr>
          <w:rFonts w:ascii="Times New Roman" w:hAnsi="Times New Roman" w:cs="Times New Roman"/>
          <w:sz w:val="28"/>
          <w:szCs w:val="28"/>
        </w:rPr>
        <w:t xml:space="preserve"> города и района</w:t>
      </w:r>
      <w:r w:rsidR="00257F8B" w:rsidRPr="00446CE5">
        <w:rPr>
          <w:rFonts w:ascii="Times New Roman" w:hAnsi="Times New Roman" w:cs="Times New Roman"/>
          <w:sz w:val="28"/>
          <w:szCs w:val="28"/>
        </w:rPr>
        <w:t>.</w:t>
      </w:r>
      <w:r w:rsidR="00DC580A" w:rsidRPr="00446CE5">
        <w:rPr>
          <w:rFonts w:ascii="Times New Roman" w:hAnsi="Times New Roman" w:cs="Times New Roman"/>
          <w:sz w:val="28"/>
          <w:szCs w:val="28"/>
        </w:rPr>
        <w:br/>
      </w:r>
    </w:p>
    <w:p w:rsidR="00D2759F" w:rsidRPr="00446CE5" w:rsidRDefault="007C5419" w:rsidP="007C5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CE5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DC580A" w:rsidRPr="00446CE5">
        <w:rPr>
          <w:rFonts w:ascii="Times New Roman" w:hAnsi="Times New Roman" w:cs="Times New Roman"/>
          <w:b/>
          <w:bCs/>
          <w:sz w:val="28"/>
          <w:szCs w:val="28"/>
        </w:rPr>
        <w:t>. Кадровое обеспечение образовательного процесса</w:t>
      </w:r>
      <w:r w:rsidR="00DC580A" w:rsidRPr="00446CE5">
        <w:rPr>
          <w:rFonts w:ascii="Times New Roman" w:hAnsi="Times New Roman" w:cs="Times New Roman"/>
          <w:sz w:val="28"/>
          <w:szCs w:val="28"/>
        </w:rPr>
        <w:br/>
      </w:r>
    </w:p>
    <w:p w:rsidR="00E150F4" w:rsidRPr="00446CE5" w:rsidRDefault="00E150F4" w:rsidP="0044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E5">
        <w:rPr>
          <w:rFonts w:ascii="Times New Roman" w:hAnsi="Times New Roman" w:cs="Times New Roman"/>
          <w:sz w:val="28"/>
          <w:szCs w:val="28"/>
        </w:rPr>
        <w:t xml:space="preserve">      Мастера – наставники предприятий города и района,</w:t>
      </w:r>
      <w:r w:rsidR="00446CE5" w:rsidRPr="00446CE5">
        <w:rPr>
          <w:rFonts w:ascii="Times New Roman" w:hAnsi="Times New Roman" w:cs="Times New Roman"/>
          <w:sz w:val="28"/>
          <w:szCs w:val="28"/>
        </w:rPr>
        <w:t xml:space="preserve"> осуществляющие  </w:t>
      </w:r>
      <w:r w:rsidRPr="00446CE5">
        <w:rPr>
          <w:rFonts w:ascii="Times New Roman" w:hAnsi="Times New Roman" w:cs="Times New Roman"/>
          <w:sz w:val="28"/>
          <w:szCs w:val="28"/>
        </w:rPr>
        <w:t xml:space="preserve">руководство производственной  практикой обучающихся, </w:t>
      </w:r>
      <w:r w:rsidR="0094002B" w:rsidRPr="00446CE5">
        <w:rPr>
          <w:rFonts w:ascii="Times New Roman" w:hAnsi="Times New Roman" w:cs="Times New Roman"/>
          <w:sz w:val="28"/>
          <w:szCs w:val="28"/>
        </w:rPr>
        <w:t>имеют</w:t>
      </w:r>
      <w:r w:rsidRPr="00446CE5">
        <w:rPr>
          <w:rFonts w:ascii="Times New Roman" w:hAnsi="Times New Roman" w:cs="Times New Roman"/>
          <w:sz w:val="28"/>
          <w:szCs w:val="28"/>
        </w:rPr>
        <w:t xml:space="preserve">   квалификационный разряд по </w:t>
      </w:r>
      <w:r w:rsidR="0094002B" w:rsidRPr="00446CE5">
        <w:rPr>
          <w:rFonts w:ascii="Times New Roman" w:hAnsi="Times New Roman" w:cs="Times New Roman"/>
          <w:sz w:val="28"/>
          <w:szCs w:val="28"/>
        </w:rPr>
        <w:t>специальности</w:t>
      </w:r>
      <w:r w:rsidRPr="00446CE5">
        <w:rPr>
          <w:rFonts w:ascii="Times New Roman" w:hAnsi="Times New Roman" w:cs="Times New Roman"/>
          <w:sz w:val="28"/>
          <w:szCs w:val="28"/>
        </w:rPr>
        <w:t xml:space="preserve"> на 1-2 разряда выше, чем предусматривает ФГОС, высшее или среднее профессиональное образование по профилю </w:t>
      </w:r>
      <w:r w:rsidR="0094002B" w:rsidRPr="00446CE5">
        <w:rPr>
          <w:rFonts w:ascii="Times New Roman" w:hAnsi="Times New Roman" w:cs="Times New Roman"/>
          <w:sz w:val="28"/>
          <w:szCs w:val="28"/>
        </w:rPr>
        <w:t>специальности</w:t>
      </w:r>
      <w:r w:rsidRPr="00446CE5">
        <w:rPr>
          <w:rFonts w:ascii="Times New Roman" w:hAnsi="Times New Roman" w:cs="Times New Roman"/>
          <w:sz w:val="28"/>
          <w:szCs w:val="28"/>
        </w:rPr>
        <w:t>.</w:t>
      </w:r>
    </w:p>
    <w:p w:rsidR="00DC580A" w:rsidRPr="0050529C" w:rsidRDefault="00DC580A" w:rsidP="007C5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98F" w:rsidRPr="0050529C" w:rsidRDefault="003A698F" w:rsidP="00DC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A698F" w:rsidRDefault="003A698F" w:rsidP="00DC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A698F" w:rsidRDefault="003A698F" w:rsidP="00DC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A698F" w:rsidRDefault="003A698F" w:rsidP="00DC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A698F" w:rsidRDefault="003A698F" w:rsidP="00DC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A698F" w:rsidRDefault="003A698F" w:rsidP="00DC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A698F" w:rsidRDefault="003A698F" w:rsidP="00DC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A698F" w:rsidRDefault="003A698F" w:rsidP="00DC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F70FE" w:rsidRDefault="00FF70FE" w:rsidP="00DC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F70FE" w:rsidRDefault="00FF70FE" w:rsidP="00DC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F70FE" w:rsidRDefault="00FF70FE" w:rsidP="00DC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F70FE" w:rsidRDefault="00FF70FE" w:rsidP="00DC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C580A" w:rsidRPr="004154D9" w:rsidRDefault="00DC580A" w:rsidP="00DC5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КОНТРОЛЬ И ОЦЕНКА РЕЗУЛЬТАТОВ ОСВОЕНИЯ ПРОГРАММЫ </w:t>
      </w:r>
      <w:r w:rsidR="006E55D9" w:rsidRPr="004154D9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4154D9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DC580A" w:rsidRPr="00C31C20" w:rsidRDefault="00DC580A" w:rsidP="00DC580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6CE5">
        <w:rPr>
          <w:rFonts w:ascii="Times New Roman" w:hAnsi="Times New Roman" w:cs="Times New Roman"/>
          <w:sz w:val="20"/>
          <w:szCs w:val="20"/>
        </w:rPr>
        <w:br/>
      </w:r>
      <w:r w:rsidR="007C5419" w:rsidRPr="00C31C20">
        <w:rPr>
          <w:rFonts w:ascii="Times New Roman" w:hAnsi="Times New Roman" w:cs="Times New Roman"/>
          <w:color w:val="FF0000"/>
          <w:sz w:val="28"/>
          <w:szCs w:val="28"/>
        </w:rPr>
        <w:t>           </w:t>
      </w:r>
      <w:r w:rsidR="00E150F4" w:rsidRPr="00C31C20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производственной  практики осуществляется руководителем практики в процессе проведения производственных  занятий, самостоятельного выполнения обучающимися заданий, выполнения практических проверочных работ. В результате освоения  производственной практики в рамках профессиональных модулей обучающиеся проходят промежуточную аттестацию в форме </w:t>
      </w:r>
      <w:r w:rsidR="000E7F75" w:rsidRPr="00C31C20">
        <w:rPr>
          <w:rFonts w:ascii="Times New Roman" w:hAnsi="Times New Roman" w:cs="Times New Roman"/>
          <w:b/>
          <w:sz w:val="28"/>
          <w:szCs w:val="28"/>
        </w:rPr>
        <w:t>квалификационного</w:t>
      </w:r>
      <w:r w:rsidR="000E7F75" w:rsidRPr="00C31C20">
        <w:rPr>
          <w:rFonts w:ascii="Times New Roman" w:hAnsi="Times New Roman" w:cs="Times New Roman"/>
          <w:b/>
          <w:bCs/>
          <w:sz w:val="28"/>
          <w:szCs w:val="28"/>
        </w:rPr>
        <w:t>/демонстрационного</w:t>
      </w:r>
      <w:r w:rsidR="000E7F75" w:rsidRPr="0044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0F4" w:rsidRPr="00446CE5">
        <w:rPr>
          <w:rFonts w:ascii="Times New Roman" w:hAnsi="Times New Roman" w:cs="Times New Roman"/>
          <w:b/>
          <w:sz w:val="28"/>
          <w:szCs w:val="28"/>
        </w:rPr>
        <w:t>экзамена</w:t>
      </w:r>
      <w:r w:rsidR="00E150F4" w:rsidRPr="00C31C20">
        <w:rPr>
          <w:rFonts w:ascii="Times New Roman" w:hAnsi="Times New Roman" w:cs="Times New Roman"/>
          <w:sz w:val="28"/>
          <w:szCs w:val="28"/>
        </w:rPr>
        <w:t>.</w:t>
      </w:r>
    </w:p>
    <w:p w:rsidR="00DC580A" w:rsidRPr="00706F1E" w:rsidRDefault="00DC580A" w:rsidP="00DC58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5ED4" w:rsidRPr="00C31C20" w:rsidRDefault="004D5ED4" w:rsidP="004D5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20">
        <w:rPr>
          <w:rFonts w:ascii="Times New Roman" w:hAnsi="Times New Roman" w:cs="Times New Roman"/>
          <w:b/>
          <w:sz w:val="28"/>
          <w:szCs w:val="28"/>
        </w:rPr>
        <w:t>ПМ 1 «Организация документационного обеспечения управления</w:t>
      </w:r>
    </w:p>
    <w:p w:rsidR="00D91823" w:rsidRPr="00C31C20" w:rsidRDefault="004D5ED4" w:rsidP="004D5ED4">
      <w:pPr>
        <w:spacing w:after="0" w:line="240" w:lineRule="auto"/>
        <w:jc w:val="center"/>
        <w:rPr>
          <w:sz w:val="28"/>
          <w:szCs w:val="28"/>
        </w:rPr>
      </w:pPr>
      <w:r w:rsidRPr="00C31C20">
        <w:rPr>
          <w:rFonts w:ascii="Times New Roman" w:hAnsi="Times New Roman" w:cs="Times New Roman"/>
          <w:b/>
          <w:sz w:val="28"/>
          <w:szCs w:val="28"/>
        </w:rPr>
        <w:t>и функционирования организации»</w:t>
      </w:r>
    </w:p>
    <w:p w:rsidR="00D91823" w:rsidRPr="00C31C20" w:rsidRDefault="00D91823" w:rsidP="00D91823">
      <w:pPr>
        <w:spacing w:after="0" w:line="240" w:lineRule="auto"/>
        <w:rPr>
          <w:sz w:val="28"/>
          <w:szCs w:val="28"/>
        </w:rPr>
      </w:pPr>
    </w:p>
    <w:tbl>
      <w:tblPr>
        <w:tblW w:w="97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4677"/>
        <w:gridCol w:w="2239"/>
      </w:tblGrid>
      <w:tr w:rsidR="00056AE9" w:rsidRPr="00C31C20" w:rsidTr="000813E9">
        <w:tc>
          <w:tcPr>
            <w:tcW w:w="2837" w:type="dxa"/>
            <w:vAlign w:val="center"/>
            <w:hideMark/>
          </w:tcPr>
          <w:p w:rsidR="00056AE9" w:rsidRPr="00446CE5" w:rsidRDefault="00056AE9" w:rsidP="00056A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056AE9" w:rsidRPr="00446CE5" w:rsidRDefault="00056AE9" w:rsidP="00056A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 в рамках ВПД)</w:t>
            </w:r>
          </w:p>
        </w:tc>
        <w:tc>
          <w:tcPr>
            <w:tcW w:w="4677" w:type="dxa"/>
            <w:vAlign w:val="center"/>
            <w:hideMark/>
          </w:tcPr>
          <w:p w:rsidR="00056AE9" w:rsidRPr="00446CE5" w:rsidRDefault="00056AE9" w:rsidP="00056A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9" w:type="dxa"/>
            <w:vAlign w:val="center"/>
            <w:hideMark/>
          </w:tcPr>
          <w:p w:rsidR="00056AE9" w:rsidRPr="00446CE5" w:rsidRDefault="00056AE9" w:rsidP="00056AE9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85E86" w:rsidRPr="00C31C20" w:rsidTr="000813E9">
        <w:trPr>
          <w:trHeight w:val="557"/>
        </w:trPr>
        <w:tc>
          <w:tcPr>
            <w:tcW w:w="2837" w:type="dxa"/>
            <w:hideMark/>
          </w:tcPr>
          <w:p w:rsidR="00885E86" w:rsidRPr="00446CE5" w:rsidRDefault="00885E86" w:rsidP="00D81C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ПК 1.1- </w:t>
            </w:r>
            <w:r w:rsidR="00FF70FE" w:rsidRPr="00446C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7" w:type="dxa"/>
            <w:hideMark/>
          </w:tcPr>
          <w:p w:rsidR="000813E9" w:rsidRPr="00446CE5" w:rsidRDefault="008A57A1" w:rsidP="00885E86">
            <w:pPr>
              <w:pStyle w:val="a5"/>
              <w:suppressAutoHyphens/>
              <w:kinsoku w:val="0"/>
              <w:ind w:left="0" w:firstLine="0"/>
            </w:pPr>
            <w:r w:rsidRPr="00446CE5">
              <w:t>Читать чертежи средней сложности и сложных сварных металлоконструкций</w:t>
            </w:r>
          </w:p>
          <w:p w:rsidR="008A57A1" w:rsidRPr="00446CE5" w:rsidRDefault="008A57A1" w:rsidP="00885E86">
            <w:pPr>
              <w:pStyle w:val="a5"/>
              <w:suppressAutoHyphens/>
              <w:kinsoku w:val="0"/>
              <w:ind w:left="0" w:firstLine="0"/>
            </w:pPr>
            <w:r w:rsidRPr="00446CE5">
              <w:t>Использовать конструкторскую, нормативно-техническую и производственно-технологическую документацию по сварке</w:t>
            </w:r>
          </w:p>
          <w:p w:rsidR="008A57A1" w:rsidRPr="00446CE5" w:rsidRDefault="008A57A1" w:rsidP="00885E86">
            <w:pPr>
              <w:pStyle w:val="a5"/>
              <w:suppressAutoHyphens/>
              <w:kinsoku w:val="0"/>
              <w:ind w:left="0" w:firstLine="0"/>
            </w:pPr>
            <w:r w:rsidRPr="00446CE5">
              <w:t>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  <w:p w:rsidR="008A57A1" w:rsidRPr="00446CE5" w:rsidRDefault="008A57A1" w:rsidP="00885E86">
            <w:pPr>
              <w:pStyle w:val="a5"/>
              <w:suppressAutoHyphens/>
              <w:kinsoku w:val="0"/>
              <w:ind w:left="0" w:firstLine="0"/>
            </w:pPr>
            <w:r w:rsidRPr="00446CE5">
              <w:t>Подготавливать и проверять сварочные материалы для различных способов сварки</w:t>
            </w:r>
          </w:p>
          <w:p w:rsidR="008A57A1" w:rsidRPr="00446CE5" w:rsidRDefault="008A57A1" w:rsidP="00885E86">
            <w:pPr>
              <w:pStyle w:val="a5"/>
              <w:suppressAutoHyphens/>
              <w:kinsoku w:val="0"/>
              <w:ind w:left="0" w:firstLine="0"/>
            </w:pPr>
            <w:r w:rsidRPr="00446CE5">
              <w:t>Выполнять сборку и подготовку элементов конструкции под сварку</w:t>
            </w:r>
          </w:p>
          <w:p w:rsidR="008A57A1" w:rsidRPr="00446CE5" w:rsidRDefault="008A57A1" w:rsidP="00885E86">
            <w:pPr>
              <w:pStyle w:val="a5"/>
              <w:suppressAutoHyphens/>
              <w:kinsoku w:val="0"/>
              <w:ind w:left="0" w:firstLine="0"/>
            </w:pPr>
            <w:r w:rsidRPr="00446CE5">
              <w:t>Проводить контроль подготовки и сборки элементов конструкции под сварку</w:t>
            </w:r>
          </w:p>
          <w:p w:rsidR="008A57A1" w:rsidRPr="00446CE5" w:rsidRDefault="008A57A1" w:rsidP="00885E86">
            <w:pPr>
              <w:pStyle w:val="a5"/>
              <w:suppressAutoHyphens/>
              <w:kinsoku w:val="0"/>
              <w:ind w:left="0" w:firstLine="0"/>
            </w:pPr>
            <w:r w:rsidRPr="00446CE5">
              <w:t>Выполнять предварительный, сопутствующий (межслойный) подогрева металла</w:t>
            </w:r>
          </w:p>
          <w:p w:rsidR="008A57A1" w:rsidRPr="00446CE5" w:rsidRDefault="008A57A1" w:rsidP="00885E86">
            <w:pPr>
              <w:pStyle w:val="a5"/>
              <w:suppressAutoHyphens/>
              <w:kinsoku w:val="0"/>
              <w:ind w:left="0" w:firstLine="0"/>
            </w:pPr>
            <w:r w:rsidRPr="00446CE5">
              <w:t>Зачищать и удалять поверхностные дефекты сварных швов после сварки</w:t>
            </w:r>
          </w:p>
          <w:p w:rsidR="008A57A1" w:rsidRPr="00446CE5" w:rsidRDefault="008A57A1" w:rsidP="00885E86">
            <w:pPr>
              <w:pStyle w:val="a5"/>
              <w:suppressAutoHyphens/>
              <w:kinsoku w:val="0"/>
              <w:ind w:left="0" w:firstLine="0"/>
            </w:pPr>
            <w:r w:rsidRPr="00446CE5"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  <w:tc>
          <w:tcPr>
            <w:tcW w:w="2239" w:type="dxa"/>
            <w:hideMark/>
          </w:tcPr>
          <w:p w:rsidR="00885E86" w:rsidRPr="00446CE5" w:rsidRDefault="00885E86" w:rsidP="00885E86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CE5">
              <w:rPr>
                <w:rFonts w:ascii="Times New Roman" w:hAnsi="Times New Roman"/>
                <w:bCs/>
                <w:sz w:val="24"/>
                <w:szCs w:val="24"/>
              </w:rPr>
              <w:t>Оценка отчета</w:t>
            </w:r>
          </w:p>
          <w:p w:rsidR="00885E86" w:rsidRPr="00446CE5" w:rsidRDefault="00885E86" w:rsidP="00885E8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E5">
              <w:rPr>
                <w:rFonts w:ascii="Times New Roman" w:hAnsi="Times New Roman"/>
                <w:bCs/>
                <w:sz w:val="24"/>
                <w:szCs w:val="24"/>
              </w:rPr>
              <w:t>Характеристика с места практики</w:t>
            </w:r>
          </w:p>
        </w:tc>
      </w:tr>
      <w:tr w:rsidR="00D11534" w:rsidRPr="00C31C20" w:rsidTr="000813E9">
        <w:trPr>
          <w:trHeight w:val="557"/>
        </w:trPr>
        <w:tc>
          <w:tcPr>
            <w:tcW w:w="2837" w:type="dxa"/>
            <w:hideMark/>
          </w:tcPr>
          <w:p w:rsidR="00D11534" w:rsidRPr="00446CE5" w:rsidRDefault="008A57A1" w:rsidP="00D81C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ПК 2.1-2.4</w:t>
            </w:r>
          </w:p>
        </w:tc>
        <w:tc>
          <w:tcPr>
            <w:tcW w:w="4677" w:type="dxa"/>
            <w:hideMark/>
          </w:tcPr>
          <w:p w:rsidR="00D11534" w:rsidRPr="00446CE5" w:rsidRDefault="008A57A1" w:rsidP="00DB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ручную дуговую сварку различных деталей из углеродистых и конструкционных сталей во всех 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положениях сварного шва.</w:t>
            </w:r>
          </w:p>
          <w:p w:rsidR="008A57A1" w:rsidRPr="00446CE5" w:rsidRDefault="008A57A1" w:rsidP="00DB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  <w:p w:rsidR="00DB6DF2" w:rsidRPr="00446CE5" w:rsidRDefault="008A57A1" w:rsidP="00DB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  <w:p w:rsidR="008A57A1" w:rsidRPr="00446CE5" w:rsidRDefault="008A57A1" w:rsidP="00DB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Выполнять дуговую резку различных деталей.</w:t>
            </w:r>
          </w:p>
        </w:tc>
        <w:tc>
          <w:tcPr>
            <w:tcW w:w="2239" w:type="dxa"/>
            <w:hideMark/>
          </w:tcPr>
          <w:p w:rsidR="00E25318" w:rsidRPr="00446CE5" w:rsidRDefault="00E25318" w:rsidP="00446CE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6C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отчета</w:t>
            </w:r>
          </w:p>
          <w:p w:rsidR="00D11534" w:rsidRPr="00446CE5" w:rsidRDefault="00E25318" w:rsidP="00446CE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6CE5">
              <w:rPr>
                <w:rFonts w:ascii="Times New Roman" w:hAnsi="Times New Roman"/>
                <w:bCs/>
                <w:sz w:val="24"/>
                <w:szCs w:val="24"/>
              </w:rPr>
              <w:t>Характеристика с места практики</w:t>
            </w:r>
          </w:p>
        </w:tc>
      </w:tr>
      <w:tr w:rsidR="0028298D" w:rsidRPr="00C31C20" w:rsidTr="000813E9">
        <w:trPr>
          <w:trHeight w:val="557"/>
        </w:trPr>
        <w:tc>
          <w:tcPr>
            <w:tcW w:w="2837" w:type="dxa"/>
            <w:hideMark/>
          </w:tcPr>
          <w:p w:rsidR="0028298D" w:rsidRPr="00446CE5" w:rsidRDefault="008A57A1" w:rsidP="008A57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5.1-5</w:t>
            </w:r>
            <w:r w:rsidR="0028298D" w:rsidRPr="00446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6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hideMark/>
          </w:tcPr>
          <w:p w:rsidR="0028298D" w:rsidRPr="00446CE5" w:rsidRDefault="008A57A1" w:rsidP="00DB6DF2">
            <w:pPr>
              <w:pStyle w:val="ab"/>
              <w:ind w:left="-109"/>
            </w:pPr>
            <w:r w:rsidRPr="00446CE5">
              <w:t>Выполнять газовую сварку различных деталей из углеродистых и конструкционных сталей во всех пространственных положениях сварного шва.</w:t>
            </w:r>
          </w:p>
          <w:p w:rsidR="00DB6DF2" w:rsidRPr="00446CE5" w:rsidRDefault="008A57A1" w:rsidP="00DB6DF2">
            <w:pPr>
              <w:pStyle w:val="ab"/>
              <w:ind w:left="-109"/>
            </w:pPr>
            <w:r w:rsidRPr="00446CE5">
              <w:t>Выполнять газовую сварку различных деталей из цветных металлов и сплавов во всех пространственных положениях сварного шва.</w:t>
            </w:r>
          </w:p>
          <w:p w:rsidR="008A57A1" w:rsidRPr="00446CE5" w:rsidRDefault="008A57A1" w:rsidP="00DB6DF2">
            <w:pPr>
              <w:pStyle w:val="ab"/>
              <w:ind w:left="-109"/>
            </w:pPr>
            <w:r w:rsidRPr="00446CE5">
              <w:t>Выполнять газовую наплавку.</w:t>
            </w:r>
          </w:p>
        </w:tc>
        <w:tc>
          <w:tcPr>
            <w:tcW w:w="2239" w:type="dxa"/>
            <w:hideMark/>
          </w:tcPr>
          <w:p w:rsidR="00E25318" w:rsidRPr="00446CE5" w:rsidRDefault="00E25318" w:rsidP="00446CE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6CE5">
              <w:rPr>
                <w:rFonts w:ascii="Times New Roman" w:hAnsi="Times New Roman"/>
                <w:bCs/>
                <w:sz w:val="24"/>
                <w:szCs w:val="24"/>
              </w:rPr>
              <w:t>Оценка отчета</w:t>
            </w:r>
          </w:p>
          <w:p w:rsidR="0028298D" w:rsidRPr="00446CE5" w:rsidRDefault="00E25318" w:rsidP="00446CE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6CE5">
              <w:rPr>
                <w:rFonts w:ascii="Times New Roman" w:hAnsi="Times New Roman"/>
                <w:bCs/>
                <w:sz w:val="24"/>
                <w:szCs w:val="24"/>
              </w:rPr>
              <w:t>Характеристика с места практики</w:t>
            </w:r>
          </w:p>
        </w:tc>
      </w:tr>
    </w:tbl>
    <w:p w:rsidR="004D5ED4" w:rsidRDefault="004D5ED4" w:rsidP="00D91823">
      <w:pPr>
        <w:spacing w:after="0" w:line="240" w:lineRule="auto"/>
      </w:pPr>
    </w:p>
    <w:p w:rsidR="000813E9" w:rsidRDefault="000813E9" w:rsidP="00D91823">
      <w:pPr>
        <w:spacing w:after="0" w:line="240" w:lineRule="auto"/>
      </w:pPr>
    </w:p>
    <w:p w:rsidR="000813E9" w:rsidRDefault="000813E9" w:rsidP="00D91823">
      <w:pPr>
        <w:spacing w:after="0" w:line="240" w:lineRule="auto"/>
      </w:pPr>
    </w:p>
    <w:p w:rsidR="000813E9" w:rsidRDefault="000813E9" w:rsidP="00D91823">
      <w:pPr>
        <w:spacing w:after="0" w:line="240" w:lineRule="auto"/>
      </w:pPr>
    </w:p>
    <w:sectPr w:rsidR="000813E9" w:rsidSect="005052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711" w:rsidRPr="00437789" w:rsidRDefault="00346711" w:rsidP="00437789">
      <w:pPr>
        <w:pStyle w:val="3"/>
        <w:spacing w:after="0" w:line="240" w:lineRule="auto"/>
        <w:rPr>
          <w:sz w:val="22"/>
          <w:szCs w:val="22"/>
        </w:rPr>
      </w:pPr>
      <w:r>
        <w:separator/>
      </w:r>
    </w:p>
  </w:endnote>
  <w:endnote w:type="continuationSeparator" w:id="1">
    <w:p w:rsidR="00346711" w:rsidRPr="00437789" w:rsidRDefault="00346711" w:rsidP="00437789">
      <w:pPr>
        <w:pStyle w:val="3"/>
        <w:spacing w:after="0" w:line="240" w:lineRule="auto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5969"/>
      <w:docPartObj>
        <w:docPartGallery w:val="Page Numbers (Bottom of Page)"/>
        <w:docPartUnique/>
      </w:docPartObj>
    </w:sdtPr>
    <w:sdtContent>
      <w:p w:rsidR="007A647A" w:rsidRDefault="00465A3C">
        <w:pPr>
          <w:pStyle w:val="a6"/>
          <w:jc w:val="right"/>
        </w:pPr>
        <w:fldSimple w:instr=" PAGE   \* MERGEFORMAT ">
          <w:r w:rsidR="00E45DC1">
            <w:rPr>
              <w:noProof/>
            </w:rPr>
            <w:t>18</w:t>
          </w:r>
        </w:fldSimple>
      </w:p>
    </w:sdtContent>
  </w:sdt>
  <w:p w:rsidR="007A647A" w:rsidRDefault="007A64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711" w:rsidRPr="00437789" w:rsidRDefault="00346711" w:rsidP="00437789">
      <w:pPr>
        <w:pStyle w:val="3"/>
        <w:spacing w:after="0" w:line="240" w:lineRule="auto"/>
        <w:rPr>
          <w:sz w:val="22"/>
          <w:szCs w:val="22"/>
        </w:rPr>
      </w:pPr>
      <w:r>
        <w:separator/>
      </w:r>
    </w:p>
  </w:footnote>
  <w:footnote w:type="continuationSeparator" w:id="1">
    <w:p w:rsidR="00346711" w:rsidRPr="00437789" w:rsidRDefault="00346711" w:rsidP="00437789">
      <w:pPr>
        <w:pStyle w:val="3"/>
        <w:spacing w:after="0" w:line="240" w:lineRule="auto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553"/>
    <w:multiLevelType w:val="hybridMultilevel"/>
    <w:tmpl w:val="F1E6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1013"/>
    <w:multiLevelType w:val="hybridMultilevel"/>
    <w:tmpl w:val="400C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56A0A"/>
    <w:multiLevelType w:val="hybridMultilevel"/>
    <w:tmpl w:val="5C0E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444D8"/>
    <w:multiLevelType w:val="hybridMultilevel"/>
    <w:tmpl w:val="CA8841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7B328B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52576C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B508B"/>
    <w:multiLevelType w:val="hybridMultilevel"/>
    <w:tmpl w:val="35AED32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3E81832"/>
    <w:multiLevelType w:val="hybridMultilevel"/>
    <w:tmpl w:val="F522BC8C"/>
    <w:lvl w:ilvl="0" w:tplc="041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>
    <w:nsid w:val="36E956C2"/>
    <w:multiLevelType w:val="hybridMultilevel"/>
    <w:tmpl w:val="549A2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2F79DD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5B4502"/>
    <w:multiLevelType w:val="hybridMultilevel"/>
    <w:tmpl w:val="491656AA"/>
    <w:lvl w:ilvl="0" w:tplc="5F469E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4E06E9"/>
    <w:multiLevelType w:val="hybridMultilevel"/>
    <w:tmpl w:val="AE1ABCC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825716"/>
    <w:multiLevelType w:val="hybridMultilevel"/>
    <w:tmpl w:val="66F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929B2"/>
    <w:multiLevelType w:val="hybridMultilevel"/>
    <w:tmpl w:val="7620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42EA8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EA8"/>
    <w:rsid w:val="000059F7"/>
    <w:rsid w:val="0003409F"/>
    <w:rsid w:val="000455A0"/>
    <w:rsid w:val="00056AE9"/>
    <w:rsid w:val="00063955"/>
    <w:rsid w:val="000813E9"/>
    <w:rsid w:val="000A1094"/>
    <w:rsid w:val="000B1F28"/>
    <w:rsid w:val="000B46F9"/>
    <w:rsid w:val="000C15D5"/>
    <w:rsid w:val="000C5324"/>
    <w:rsid w:val="000D30CA"/>
    <w:rsid w:val="000E7F75"/>
    <w:rsid w:val="00110D0D"/>
    <w:rsid w:val="001230DD"/>
    <w:rsid w:val="00124D81"/>
    <w:rsid w:val="0012684E"/>
    <w:rsid w:val="00137857"/>
    <w:rsid w:val="00137D41"/>
    <w:rsid w:val="0014098D"/>
    <w:rsid w:val="0014439D"/>
    <w:rsid w:val="0015661B"/>
    <w:rsid w:val="00163824"/>
    <w:rsid w:val="00171E3F"/>
    <w:rsid w:val="0018417F"/>
    <w:rsid w:val="001A4B4E"/>
    <w:rsid w:val="001A4E0C"/>
    <w:rsid w:val="001B23D9"/>
    <w:rsid w:val="001C43CA"/>
    <w:rsid w:val="001C677B"/>
    <w:rsid w:val="001D592A"/>
    <w:rsid w:val="001E79AE"/>
    <w:rsid w:val="001F2A41"/>
    <w:rsid w:val="001F4FB7"/>
    <w:rsid w:val="001F52EB"/>
    <w:rsid w:val="00211108"/>
    <w:rsid w:val="00216338"/>
    <w:rsid w:val="00231F44"/>
    <w:rsid w:val="00232861"/>
    <w:rsid w:val="00235D23"/>
    <w:rsid w:val="00241DB5"/>
    <w:rsid w:val="002461A9"/>
    <w:rsid w:val="00257902"/>
    <w:rsid w:val="00257F8B"/>
    <w:rsid w:val="00276D10"/>
    <w:rsid w:val="0028298D"/>
    <w:rsid w:val="002831BD"/>
    <w:rsid w:val="00286E4C"/>
    <w:rsid w:val="00287AA3"/>
    <w:rsid w:val="00290ACE"/>
    <w:rsid w:val="00292C90"/>
    <w:rsid w:val="002A446F"/>
    <w:rsid w:val="002D492B"/>
    <w:rsid w:val="002E211C"/>
    <w:rsid w:val="002F7655"/>
    <w:rsid w:val="003101C0"/>
    <w:rsid w:val="00314D88"/>
    <w:rsid w:val="00314E34"/>
    <w:rsid w:val="00326CCF"/>
    <w:rsid w:val="00342F2E"/>
    <w:rsid w:val="003450EF"/>
    <w:rsid w:val="00345EA8"/>
    <w:rsid w:val="00346711"/>
    <w:rsid w:val="00354AF4"/>
    <w:rsid w:val="0035565F"/>
    <w:rsid w:val="00385F93"/>
    <w:rsid w:val="00392B24"/>
    <w:rsid w:val="003A2971"/>
    <w:rsid w:val="003A698F"/>
    <w:rsid w:val="003B62B1"/>
    <w:rsid w:val="003B73F9"/>
    <w:rsid w:val="003E19CB"/>
    <w:rsid w:val="00400376"/>
    <w:rsid w:val="004012A5"/>
    <w:rsid w:val="004027DF"/>
    <w:rsid w:val="004154D9"/>
    <w:rsid w:val="00415547"/>
    <w:rsid w:val="004176C7"/>
    <w:rsid w:val="00423D72"/>
    <w:rsid w:val="00425B04"/>
    <w:rsid w:val="00432834"/>
    <w:rsid w:val="00437789"/>
    <w:rsid w:val="00446CE5"/>
    <w:rsid w:val="0044778A"/>
    <w:rsid w:val="00464B4C"/>
    <w:rsid w:val="00465A3C"/>
    <w:rsid w:val="00465B7C"/>
    <w:rsid w:val="004660BD"/>
    <w:rsid w:val="004859E4"/>
    <w:rsid w:val="004D5ED4"/>
    <w:rsid w:val="004E6A36"/>
    <w:rsid w:val="004E7D6D"/>
    <w:rsid w:val="0050529C"/>
    <w:rsid w:val="00506B57"/>
    <w:rsid w:val="0051538D"/>
    <w:rsid w:val="00542B13"/>
    <w:rsid w:val="00546DD0"/>
    <w:rsid w:val="00556703"/>
    <w:rsid w:val="005864BE"/>
    <w:rsid w:val="00592ED6"/>
    <w:rsid w:val="00596EFC"/>
    <w:rsid w:val="005A5F06"/>
    <w:rsid w:val="005C233B"/>
    <w:rsid w:val="005C3352"/>
    <w:rsid w:val="005E2478"/>
    <w:rsid w:val="005E67B9"/>
    <w:rsid w:val="0060219F"/>
    <w:rsid w:val="00617079"/>
    <w:rsid w:val="00623B43"/>
    <w:rsid w:val="0064493D"/>
    <w:rsid w:val="00667B72"/>
    <w:rsid w:val="006704F9"/>
    <w:rsid w:val="006733FC"/>
    <w:rsid w:val="0067557E"/>
    <w:rsid w:val="00692AAB"/>
    <w:rsid w:val="00694A5E"/>
    <w:rsid w:val="006B5E2D"/>
    <w:rsid w:val="006D1328"/>
    <w:rsid w:val="006D19F6"/>
    <w:rsid w:val="006D5905"/>
    <w:rsid w:val="006E55D9"/>
    <w:rsid w:val="00704AB0"/>
    <w:rsid w:val="00734ACE"/>
    <w:rsid w:val="00747786"/>
    <w:rsid w:val="007737BE"/>
    <w:rsid w:val="00777EFB"/>
    <w:rsid w:val="00795258"/>
    <w:rsid w:val="007A647A"/>
    <w:rsid w:val="007A66F9"/>
    <w:rsid w:val="007C52F9"/>
    <w:rsid w:val="007C5419"/>
    <w:rsid w:val="007E1CDB"/>
    <w:rsid w:val="007F3DD9"/>
    <w:rsid w:val="008058B1"/>
    <w:rsid w:val="00813284"/>
    <w:rsid w:val="0082727A"/>
    <w:rsid w:val="0084198C"/>
    <w:rsid w:val="00843217"/>
    <w:rsid w:val="0085365A"/>
    <w:rsid w:val="008604B3"/>
    <w:rsid w:val="00885E86"/>
    <w:rsid w:val="0089095C"/>
    <w:rsid w:val="008A57A1"/>
    <w:rsid w:val="008C0562"/>
    <w:rsid w:val="008E167B"/>
    <w:rsid w:val="008E334E"/>
    <w:rsid w:val="00902F1B"/>
    <w:rsid w:val="00905FD9"/>
    <w:rsid w:val="00925692"/>
    <w:rsid w:val="00936F8B"/>
    <w:rsid w:val="0094002B"/>
    <w:rsid w:val="0094072A"/>
    <w:rsid w:val="00941582"/>
    <w:rsid w:val="00955DCF"/>
    <w:rsid w:val="00964087"/>
    <w:rsid w:val="009722E8"/>
    <w:rsid w:val="0099083F"/>
    <w:rsid w:val="009A0412"/>
    <w:rsid w:val="009A2B0E"/>
    <w:rsid w:val="009B3B6A"/>
    <w:rsid w:val="009C713D"/>
    <w:rsid w:val="009D1C20"/>
    <w:rsid w:val="009D6E6E"/>
    <w:rsid w:val="009E0A0E"/>
    <w:rsid w:val="009E7DA7"/>
    <w:rsid w:val="009F11AF"/>
    <w:rsid w:val="00A103C5"/>
    <w:rsid w:val="00A25A1D"/>
    <w:rsid w:val="00A27E78"/>
    <w:rsid w:val="00A30451"/>
    <w:rsid w:val="00A36FD1"/>
    <w:rsid w:val="00A538B9"/>
    <w:rsid w:val="00A57C90"/>
    <w:rsid w:val="00A6288E"/>
    <w:rsid w:val="00A81710"/>
    <w:rsid w:val="00A83507"/>
    <w:rsid w:val="00AB526B"/>
    <w:rsid w:val="00AB7654"/>
    <w:rsid w:val="00AC784A"/>
    <w:rsid w:val="00AD09A1"/>
    <w:rsid w:val="00AD4129"/>
    <w:rsid w:val="00AF1968"/>
    <w:rsid w:val="00B00F81"/>
    <w:rsid w:val="00B0517C"/>
    <w:rsid w:val="00B25837"/>
    <w:rsid w:val="00B37811"/>
    <w:rsid w:val="00B44191"/>
    <w:rsid w:val="00B7274A"/>
    <w:rsid w:val="00B8356E"/>
    <w:rsid w:val="00BA3A35"/>
    <w:rsid w:val="00BB2D31"/>
    <w:rsid w:val="00BB3186"/>
    <w:rsid w:val="00BB4742"/>
    <w:rsid w:val="00BC0876"/>
    <w:rsid w:val="00BC4226"/>
    <w:rsid w:val="00BD3CAA"/>
    <w:rsid w:val="00BE404C"/>
    <w:rsid w:val="00C00D04"/>
    <w:rsid w:val="00C016A5"/>
    <w:rsid w:val="00C074CF"/>
    <w:rsid w:val="00C100FC"/>
    <w:rsid w:val="00C1490F"/>
    <w:rsid w:val="00C27976"/>
    <w:rsid w:val="00C31C20"/>
    <w:rsid w:val="00C325D9"/>
    <w:rsid w:val="00C475E6"/>
    <w:rsid w:val="00C47FE8"/>
    <w:rsid w:val="00C75D19"/>
    <w:rsid w:val="00C82711"/>
    <w:rsid w:val="00C84468"/>
    <w:rsid w:val="00C84629"/>
    <w:rsid w:val="00CA1EEF"/>
    <w:rsid w:val="00CC1A3D"/>
    <w:rsid w:val="00CD2FE9"/>
    <w:rsid w:val="00CD3E51"/>
    <w:rsid w:val="00CD483D"/>
    <w:rsid w:val="00CD4CDD"/>
    <w:rsid w:val="00CE696C"/>
    <w:rsid w:val="00D11534"/>
    <w:rsid w:val="00D21DF1"/>
    <w:rsid w:val="00D22B71"/>
    <w:rsid w:val="00D2759F"/>
    <w:rsid w:val="00D27FBD"/>
    <w:rsid w:val="00D31FC1"/>
    <w:rsid w:val="00D334E5"/>
    <w:rsid w:val="00D36D0C"/>
    <w:rsid w:val="00D52491"/>
    <w:rsid w:val="00D53BED"/>
    <w:rsid w:val="00D7470B"/>
    <w:rsid w:val="00D81CD9"/>
    <w:rsid w:val="00D90285"/>
    <w:rsid w:val="00D91823"/>
    <w:rsid w:val="00DA1507"/>
    <w:rsid w:val="00DB6DF2"/>
    <w:rsid w:val="00DC580A"/>
    <w:rsid w:val="00DE3CA6"/>
    <w:rsid w:val="00E150F4"/>
    <w:rsid w:val="00E178F9"/>
    <w:rsid w:val="00E25318"/>
    <w:rsid w:val="00E41200"/>
    <w:rsid w:val="00E4511A"/>
    <w:rsid w:val="00E45DC1"/>
    <w:rsid w:val="00E50EAB"/>
    <w:rsid w:val="00E845E6"/>
    <w:rsid w:val="00E84BB2"/>
    <w:rsid w:val="00E8564C"/>
    <w:rsid w:val="00E930B3"/>
    <w:rsid w:val="00EA0CA8"/>
    <w:rsid w:val="00EB69F8"/>
    <w:rsid w:val="00EC1677"/>
    <w:rsid w:val="00F27008"/>
    <w:rsid w:val="00F5068A"/>
    <w:rsid w:val="00F5242A"/>
    <w:rsid w:val="00F90193"/>
    <w:rsid w:val="00FA59C6"/>
    <w:rsid w:val="00FB7756"/>
    <w:rsid w:val="00FD4FE0"/>
    <w:rsid w:val="00FF387B"/>
    <w:rsid w:val="00FF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A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42F2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09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42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342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DC580A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C5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580A"/>
    <w:rPr>
      <w:rFonts w:ascii="Calibri" w:eastAsia="Times New Roman" w:hAnsi="Calibri" w:cs="Calibri"/>
      <w:lang w:eastAsia="ru-RU"/>
    </w:rPr>
  </w:style>
  <w:style w:type="character" w:styleId="a8">
    <w:name w:val="page number"/>
    <w:basedOn w:val="a0"/>
    <w:rsid w:val="00DC580A"/>
  </w:style>
  <w:style w:type="paragraph" w:styleId="a9">
    <w:name w:val="header"/>
    <w:basedOn w:val="a"/>
    <w:link w:val="aa"/>
    <w:rsid w:val="00DC58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C580A"/>
    <w:rPr>
      <w:rFonts w:ascii="Calibri" w:eastAsia="Times New Roman" w:hAnsi="Calibri" w:cs="Calibri"/>
      <w:lang w:eastAsia="ru-RU"/>
    </w:rPr>
  </w:style>
  <w:style w:type="paragraph" w:styleId="2">
    <w:name w:val="List 2"/>
    <w:basedOn w:val="a"/>
    <w:unhideWhenUsed/>
    <w:rsid w:val="00734ACE"/>
    <w:pPr>
      <w:ind w:left="566" w:hanging="283"/>
      <w:contextualSpacing/>
    </w:pPr>
  </w:style>
  <w:style w:type="paragraph" w:styleId="20">
    <w:name w:val="Body Text 2"/>
    <w:basedOn w:val="a"/>
    <w:link w:val="21"/>
    <w:rsid w:val="00FF387B"/>
    <w:pPr>
      <w:spacing w:after="120" w:line="480" w:lineRule="auto"/>
    </w:pPr>
    <w:rPr>
      <w:rFonts w:cs="Times New Roman"/>
    </w:rPr>
  </w:style>
  <w:style w:type="character" w:customStyle="1" w:styleId="21">
    <w:name w:val="Основной текст 2 Знак"/>
    <w:basedOn w:val="a0"/>
    <w:link w:val="20"/>
    <w:rsid w:val="00FF387B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1F52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52EB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nformat">
    <w:name w:val="ConsPlusNonformat"/>
    <w:rsid w:val="001F5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94002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2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locked/>
    <w:rsid w:val="00C32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Колонтитул"/>
    <w:basedOn w:val="a0"/>
    <w:rsid w:val="00D74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767E-9734-4B9F-A3CC-1BA9E04C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Admin</cp:lastModifiedBy>
  <cp:revision>5</cp:revision>
  <cp:lastPrinted>2016-10-31T03:15:00Z</cp:lastPrinted>
  <dcterms:created xsi:type="dcterms:W3CDTF">2019-03-29T07:25:00Z</dcterms:created>
  <dcterms:modified xsi:type="dcterms:W3CDTF">2019-09-26T01:14:00Z</dcterms:modified>
</cp:coreProperties>
</file>