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577" w:rsidRPr="00970887" w:rsidRDefault="002B0577" w:rsidP="002B0577">
      <w:pPr>
        <w:spacing w:line="360" w:lineRule="auto"/>
        <w:jc w:val="center"/>
        <w:rPr>
          <w:b/>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970887">
        <w:rPr>
          <w:b/>
          <w:caps/>
          <w:sz w:val="28"/>
          <w:szCs w:val="28"/>
        </w:rPr>
        <w:t>рабочая ПРОГРАММа УЧЕБНОЙ ДИСЦИПЛИНЫ</w:t>
      </w: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2B057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r w:rsidRPr="00970887">
        <w:rPr>
          <w:b/>
          <w:sz w:val="28"/>
        </w:rPr>
        <w:t>ОП.01 ОСНОВЫ ИНЖЕНЕРНОЙ ГРАФИКИ</w:t>
      </w:r>
    </w:p>
    <w:p w:rsidR="001558A5" w:rsidRDefault="001558A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1558A5" w:rsidRDefault="001558A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rPr>
      </w:pPr>
    </w:p>
    <w:p w:rsidR="001558A5" w:rsidRPr="000F38D4" w:rsidRDefault="001558A5" w:rsidP="001558A5">
      <w:pPr>
        <w:jc w:val="center"/>
        <w:rPr>
          <w:sz w:val="28"/>
          <w:szCs w:val="28"/>
        </w:rPr>
      </w:pPr>
    </w:p>
    <w:p w:rsidR="002B0577" w:rsidRPr="000F38D4"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8"/>
          <w:szCs w:val="28"/>
        </w:rP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1558A5" w:rsidRDefault="001558A5"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2B057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r w:rsidRPr="00970887">
        <w:rPr>
          <w:bCs/>
        </w:rPr>
        <w:t>201</w:t>
      </w:r>
      <w:r w:rsidR="00454997">
        <w:rPr>
          <w:bCs/>
        </w:rPr>
        <w:t>8</w:t>
      </w:r>
      <w:r w:rsidRPr="00970887">
        <w:rPr>
          <w:bCs/>
        </w:rPr>
        <w:t xml:space="preserve"> г.</w:t>
      </w: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P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Pr="00C964DF" w:rsidRDefault="00073EA4" w:rsidP="00073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
        <w:jc w:val="both"/>
        <w:rPr>
          <w:b/>
          <w:bCs/>
          <w:sz w:val="28"/>
          <w:szCs w:val="28"/>
        </w:rPr>
      </w:pPr>
      <w:proofErr w:type="gramStart"/>
      <w:r w:rsidRPr="00203B0C">
        <w:rPr>
          <w:bCs/>
          <w:sz w:val="28"/>
          <w:szCs w:val="28"/>
        </w:rPr>
        <w:lastRenderedPageBreak/>
        <w:t xml:space="preserve">Рабочая </w:t>
      </w:r>
      <w:r w:rsidRPr="00203B0C">
        <w:rPr>
          <w:sz w:val="28"/>
          <w:szCs w:val="28"/>
        </w:rPr>
        <w:t xml:space="preserve"> программа</w:t>
      </w:r>
      <w:proofErr w:type="gramEnd"/>
      <w:r w:rsidRPr="00203B0C">
        <w:rPr>
          <w:sz w:val="28"/>
          <w:szCs w:val="28"/>
        </w:rPr>
        <w:t xml:space="preserve"> </w:t>
      </w:r>
      <w:r w:rsidRPr="00970887">
        <w:rPr>
          <w:b/>
          <w:sz w:val="28"/>
        </w:rPr>
        <w:t>ОП.01 ОСНОВЫ ИНЖЕНЕРНОЙ ГРАФИКИ</w:t>
      </w:r>
      <w:r w:rsidRPr="00203B0C">
        <w:rPr>
          <w:sz w:val="28"/>
          <w:szCs w:val="28"/>
        </w:rPr>
        <w:t xml:space="preserve"> разработана на основе </w:t>
      </w:r>
      <w:r w:rsidRPr="00C964DF">
        <w:rPr>
          <w:sz w:val="28"/>
          <w:szCs w:val="28"/>
        </w:rPr>
        <w:t xml:space="preserve"> Федерального государственного образовательного стандарта</w:t>
      </w:r>
      <w:r w:rsidRPr="004E6A69">
        <w:rPr>
          <w:sz w:val="28"/>
          <w:szCs w:val="28"/>
        </w:rPr>
        <w:t xml:space="preserve">(ФГОС) </w:t>
      </w:r>
      <w:r w:rsidRPr="00C964DF">
        <w:rPr>
          <w:sz w:val="28"/>
          <w:szCs w:val="28"/>
        </w:rPr>
        <w:t xml:space="preserve"> по профессии</w:t>
      </w:r>
      <w:r w:rsidRPr="004E6A69">
        <w:rPr>
          <w:sz w:val="28"/>
          <w:szCs w:val="28"/>
        </w:rPr>
        <w:t xml:space="preserve"> среднего профессионального образования  </w:t>
      </w:r>
      <w:r>
        <w:rPr>
          <w:b/>
          <w:sz w:val="28"/>
          <w:szCs w:val="28"/>
        </w:rPr>
        <w:t xml:space="preserve"> </w:t>
      </w:r>
      <w:r w:rsidRPr="009664F7">
        <w:rPr>
          <w:b/>
          <w:sz w:val="28"/>
          <w:szCs w:val="28"/>
        </w:rPr>
        <w:t>15.01.05 Сварщик</w:t>
      </w:r>
      <w:r>
        <w:rPr>
          <w:b/>
          <w:sz w:val="28"/>
          <w:szCs w:val="28"/>
        </w:rPr>
        <w:t xml:space="preserve"> </w:t>
      </w:r>
      <w:r w:rsidRPr="009664F7">
        <w:rPr>
          <w:b/>
          <w:sz w:val="28"/>
          <w:szCs w:val="28"/>
        </w:rPr>
        <w:t>(ручной и частично механизированной сварки(наплавки)</w:t>
      </w:r>
      <w:r>
        <w:rPr>
          <w:b/>
          <w:sz w:val="28"/>
          <w:szCs w:val="28"/>
        </w:rPr>
        <w:t xml:space="preserve">  </w:t>
      </w:r>
      <w:r w:rsidRPr="004E6A69">
        <w:rPr>
          <w:sz w:val="28"/>
          <w:szCs w:val="28"/>
        </w:rPr>
        <w:t>и предназначена для реализации в группах обучающихся профессии СПО (ППКРС)</w:t>
      </w:r>
      <w:r>
        <w:rPr>
          <w:sz w:val="28"/>
          <w:szCs w:val="28"/>
        </w:rPr>
        <w:t>.</w:t>
      </w:r>
      <w:r w:rsidRPr="00F70659">
        <w:rPr>
          <w:b/>
          <w:sz w:val="28"/>
          <w:szCs w:val="28"/>
        </w:rPr>
        <w:t xml:space="preserve"> </w:t>
      </w: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ind w:right="-1"/>
        <w:jc w:val="both"/>
        <w:rPr>
          <w:i/>
          <w:color w:val="FF0000"/>
          <w:sz w:val="28"/>
          <w:szCs w:val="28"/>
          <w:vertAlign w:val="superscript"/>
        </w:rPr>
      </w:pPr>
    </w:p>
    <w:p w:rsidR="00073EA4" w:rsidRPr="00203B0C"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203B0C">
        <w:rPr>
          <w:b/>
          <w:sz w:val="28"/>
          <w:szCs w:val="28"/>
        </w:rPr>
        <w:t>Организация-разработчик:</w:t>
      </w:r>
      <w:r>
        <w:rPr>
          <w:b/>
          <w:sz w:val="28"/>
          <w:szCs w:val="28"/>
        </w:rPr>
        <w:t xml:space="preserve"> </w:t>
      </w:r>
      <w:r w:rsidRPr="004E6A69">
        <w:rPr>
          <w:i/>
          <w:sz w:val="28"/>
          <w:szCs w:val="28"/>
        </w:rPr>
        <w:t xml:space="preserve">ГАПОУ </w:t>
      </w:r>
      <w:proofErr w:type="spellStart"/>
      <w:r w:rsidRPr="004E6A69">
        <w:rPr>
          <w:i/>
          <w:sz w:val="28"/>
          <w:szCs w:val="28"/>
        </w:rPr>
        <w:t>БТОТиС</w:t>
      </w:r>
      <w:proofErr w:type="spellEnd"/>
    </w:p>
    <w:p w:rsidR="00073EA4" w:rsidRPr="004E6A69"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203B0C">
        <w:rPr>
          <w:b/>
          <w:sz w:val="28"/>
          <w:szCs w:val="28"/>
        </w:rPr>
        <w:t>Разработчик:</w:t>
      </w:r>
      <w:r w:rsidRPr="009664F7">
        <w:rPr>
          <w:i/>
          <w:sz w:val="28"/>
          <w:szCs w:val="28"/>
        </w:rPr>
        <w:t xml:space="preserve"> </w:t>
      </w:r>
      <w:proofErr w:type="spellStart"/>
      <w:r w:rsidRPr="009664F7">
        <w:rPr>
          <w:i/>
          <w:sz w:val="28"/>
          <w:szCs w:val="28"/>
        </w:rPr>
        <w:t>Мамаканова</w:t>
      </w:r>
      <w:proofErr w:type="spellEnd"/>
      <w:r>
        <w:rPr>
          <w:b/>
          <w:sz w:val="28"/>
          <w:szCs w:val="28"/>
        </w:rPr>
        <w:t xml:space="preserve"> </w:t>
      </w:r>
      <w:r>
        <w:rPr>
          <w:i/>
          <w:sz w:val="28"/>
          <w:szCs w:val="28"/>
        </w:rPr>
        <w:t>Б.К.,</w:t>
      </w:r>
      <w:r w:rsidRPr="00203B0C">
        <w:rPr>
          <w:i/>
          <w:sz w:val="28"/>
          <w:szCs w:val="28"/>
        </w:rPr>
        <w:t xml:space="preserve"> преподаватель</w:t>
      </w:r>
      <w:r>
        <w:rPr>
          <w:i/>
          <w:sz w:val="28"/>
          <w:szCs w:val="28"/>
        </w:rPr>
        <w:t xml:space="preserve"> </w:t>
      </w:r>
      <w:r w:rsidRPr="004E6A69">
        <w:rPr>
          <w:i/>
          <w:sz w:val="28"/>
          <w:szCs w:val="28"/>
        </w:rPr>
        <w:t xml:space="preserve">ГАПОУ </w:t>
      </w:r>
      <w:proofErr w:type="spellStart"/>
      <w:r w:rsidRPr="004E6A69">
        <w:rPr>
          <w:i/>
          <w:sz w:val="28"/>
          <w:szCs w:val="28"/>
        </w:rPr>
        <w:t>БТОТиС</w:t>
      </w:r>
      <w:proofErr w:type="spellEnd"/>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Pr="00203B0C"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sz w:val="28"/>
          <w:szCs w:val="28"/>
        </w:rPr>
      </w:pPr>
    </w:p>
    <w:p w:rsidR="00073EA4" w:rsidRPr="00203B0C"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E6A69">
        <w:rPr>
          <w:sz w:val="28"/>
          <w:szCs w:val="28"/>
        </w:rPr>
        <w:t xml:space="preserve">Рабочая программа одобрена ЦК </w:t>
      </w:r>
      <w:proofErr w:type="gramStart"/>
      <w:r w:rsidRPr="004E6A69">
        <w:rPr>
          <w:sz w:val="28"/>
          <w:szCs w:val="28"/>
        </w:rPr>
        <w:t>профессионального  блока</w:t>
      </w:r>
      <w:proofErr w:type="gramEnd"/>
      <w:r w:rsidRPr="004E6A69">
        <w:rPr>
          <w:sz w:val="28"/>
          <w:szCs w:val="28"/>
        </w:rPr>
        <w:t xml:space="preserve"> </w:t>
      </w:r>
      <w:r w:rsidRPr="00F70659">
        <w:rPr>
          <w:sz w:val="28"/>
          <w:szCs w:val="28"/>
        </w:rPr>
        <w:t xml:space="preserve">ГАПОУ </w:t>
      </w:r>
      <w:proofErr w:type="spellStart"/>
      <w:r w:rsidRPr="00F70659">
        <w:rPr>
          <w:sz w:val="28"/>
          <w:szCs w:val="28"/>
        </w:rPr>
        <w:t>БТОТиС</w:t>
      </w:r>
      <w:proofErr w:type="spellEnd"/>
    </w:p>
    <w:p w:rsidR="00073EA4" w:rsidRPr="00203B0C"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4E6A69">
        <w:rPr>
          <w:sz w:val="28"/>
          <w:szCs w:val="28"/>
        </w:rPr>
        <w:t>пр</w:t>
      </w:r>
      <w:r>
        <w:rPr>
          <w:sz w:val="28"/>
          <w:szCs w:val="28"/>
        </w:rPr>
        <w:t>отокол № __1_</w:t>
      </w:r>
      <w:proofErr w:type="gramStart"/>
      <w:r>
        <w:rPr>
          <w:sz w:val="28"/>
          <w:szCs w:val="28"/>
        </w:rPr>
        <w:t>_  от</w:t>
      </w:r>
      <w:proofErr w:type="gramEnd"/>
      <w:r>
        <w:rPr>
          <w:sz w:val="28"/>
          <w:szCs w:val="28"/>
        </w:rPr>
        <w:t xml:space="preserve"> «_31_»</w:t>
      </w:r>
      <w:r w:rsidR="000069E3">
        <w:rPr>
          <w:sz w:val="28"/>
          <w:szCs w:val="28"/>
        </w:rPr>
        <w:t xml:space="preserve"> августа </w:t>
      </w:r>
      <w:r>
        <w:rPr>
          <w:sz w:val="28"/>
          <w:szCs w:val="28"/>
        </w:rPr>
        <w:t>2018</w:t>
      </w:r>
      <w:r w:rsidRPr="004E6A69">
        <w:rPr>
          <w:sz w:val="28"/>
          <w:szCs w:val="28"/>
        </w:rPr>
        <w:t xml:space="preserve"> г.</w:t>
      </w:r>
    </w:p>
    <w:p w:rsidR="00073EA4" w:rsidRPr="00203B0C" w:rsidRDefault="00073EA4" w:rsidP="0007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642895" w:rsidRDefault="0064289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lang w:val="en-US"/>
        </w:rPr>
      </w:pPr>
    </w:p>
    <w:p w:rsidR="00642895" w:rsidRDefault="00642895"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073EA4" w:rsidRPr="00073EA4" w:rsidRDefault="00073EA4"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rsidR="002B0577" w:rsidRPr="00970887" w:rsidRDefault="002B0577" w:rsidP="002B0577">
      <w:pPr>
        <w:rPr>
          <w:b/>
          <w:sz w:val="28"/>
          <w:szCs w:val="28"/>
        </w:rPr>
      </w:pPr>
    </w:p>
    <w:p w:rsidR="00995E2A" w:rsidRPr="006B33B1" w:rsidRDefault="006B33B1" w:rsidP="00995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Pr>
          <w:b/>
          <w:bCs/>
        </w:rPr>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4"/>
        <w:gridCol w:w="958"/>
      </w:tblGrid>
      <w:tr w:rsidR="00995E2A" w:rsidTr="000069E3">
        <w:trPr>
          <w:trHeight w:val="1272"/>
        </w:trPr>
        <w:tc>
          <w:tcPr>
            <w:tcW w:w="959" w:type="dxa"/>
          </w:tcPr>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1</w:t>
            </w:r>
          </w:p>
        </w:tc>
        <w:tc>
          <w:tcPr>
            <w:tcW w:w="7654" w:type="dxa"/>
          </w:tcPr>
          <w:p w:rsidR="00995E2A" w:rsidRDefault="00995E2A" w:rsidP="004531C9">
            <w:pPr>
              <w:keepNext/>
              <w:keepLines/>
              <w:widowControl w:val="0"/>
              <w:autoSpaceDE w:val="0"/>
              <w:autoSpaceDN w:val="0"/>
              <w:adjustRightInd w:val="0"/>
              <w:spacing w:before="240" w:after="120"/>
              <w:ind w:left="284"/>
              <w:outlineLvl w:val="0"/>
              <w:rPr>
                <w:b/>
              </w:rPr>
            </w:pPr>
            <w:r w:rsidRPr="00593B38">
              <w:rPr>
                <w:b/>
              </w:rPr>
              <w:t xml:space="preserve">ОБЩАЯ </w:t>
            </w:r>
            <w:proofErr w:type="gramStart"/>
            <w:r w:rsidRPr="00593B38">
              <w:rPr>
                <w:b/>
              </w:rPr>
              <w:t xml:space="preserve">ХАРАКТЕРИСТИКА </w:t>
            </w:r>
            <w:r>
              <w:rPr>
                <w:b/>
              </w:rPr>
              <w:t xml:space="preserve"> </w:t>
            </w:r>
            <w:r w:rsidRPr="00593B38">
              <w:rPr>
                <w:b/>
              </w:rPr>
              <w:t>РАБОЧЕЙ</w:t>
            </w:r>
            <w:proofErr w:type="gramEnd"/>
            <w:r w:rsidRPr="00593B38">
              <w:rPr>
                <w:b/>
              </w:rPr>
              <w:t xml:space="preserve"> </w:t>
            </w:r>
          </w:p>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Pr>
                <w:b/>
              </w:rPr>
              <w:t xml:space="preserve">   </w:t>
            </w:r>
            <w:r w:rsidRPr="00995E2A">
              <w:rPr>
                <w:b/>
              </w:rPr>
              <w:t xml:space="preserve"> </w:t>
            </w:r>
            <w:r>
              <w:rPr>
                <w:b/>
              </w:rPr>
              <w:t xml:space="preserve"> </w:t>
            </w:r>
            <w:r w:rsidRPr="00593B38">
              <w:rPr>
                <w:b/>
              </w:rPr>
              <w:t>ПРОГРАММЫ УЧЕБНОЙ ДИСЦИПЛИНЫ</w:t>
            </w:r>
          </w:p>
        </w:tc>
        <w:tc>
          <w:tcPr>
            <w:tcW w:w="958" w:type="dxa"/>
          </w:tcPr>
          <w:p w:rsidR="00995E2A" w:rsidRP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3</w:t>
            </w:r>
          </w:p>
        </w:tc>
      </w:tr>
      <w:tr w:rsidR="00995E2A" w:rsidTr="000069E3">
        <w:trPr>
          <w:trHeight w:val="1114"/>
        </w:trPr>
        <w:tc>
          <w:tcPr>
            <w:tcW w:w="959" w:type="dxa"/>
          </w:tcPr>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2</w:t>
            </w:r>
          </w:p>
        </w:tc>
        <w:tc>
          <w:tcPr>
            <w:tcW w:w="7654" w:type="dxa"/>
          </w:tcPr>
          <w:p w:rsidR="00995E2A" w:rsidRDefault="00995E2A" w:rsidP="004531C9">
            <w:pPr>
              <w:keepNext/>
              <w:keepLines/>
              <w:widowControl w:val="0"/>
              <w:autoSpaceDE w:val="0"/>
              <w:autoSpaceDN w:val="0"/>
              <w:adjustRightInd w:val="0"/>
              <w:spacing w:before="240" w:after="120"/>
              <w:ind w:left="284"/>
              <w:outlineLvl w:val="0"/>
              <w:rPr>
                <w:b/>
              </w:rPr>
            </w:pPr>
            <w:r w:rsidRPr="00593B38">
              <w:rPr>
                <w:b/>
              </w:rPr>
              <w:t>СТРУКТУРА И СОДЕРЖАНИЕ УЧЕБНОЙ</w:t>
            </w:r>
          </w:p>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sidRPr="00EF1FD4">
              <w:rPr>
                <w:b/>
              </w:rPr>
              <w:t xml:space="preserve">     </w:t>
            </w:r>
            <w:r w:rsidRPr="00593B38">
              <w:rPr>
                <w:b/>
              </w:rPr>
              <w:t>ДИСЦИПЛИНЫ</w:t>
            </w:r>
          </w:p>
        </w:tc>
        <w:tc>
          <w:tcPr>
            <w:tcW w:w="958" w:type="dxa"/>
          </w:tcPr>
          <w:p w:rsidR="00995E2A" w:rsidRP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3</w:t>
            </w:r>
          </w:p>
        </w:tc>
      </w:tr>
      <w:tr w:rsidR="00995E2A" w:rsidTr="000069E3">
        <w:trPr>
          <w:trHeight w:val="800"/>
        </w:trPr>
        <w:tc>
          <w:tcPr>
            <w:tcW w:w="959" w:type="dxa"/>
          </w:tcPr>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3</w:t>
            </w:r>
          </w:p>
        </w:tc>
        <w:tc>
          <w:tcPr>
            <w:tcW w:w="7654" w:type="dxa"/>
          </w:tcPr>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Pr>
                <w:b/>
                <w:lang w:val="en-US"/>
              </w:rPr>
              <w:t xml:space="preserve">    </w:t>
            </w:r>
            <w:r w:rsidRPr="00593B38">
              <w:rPr>
                <w:b/>
              </w:rPr>
              <w:t>УСЛОВИЯ РЕАЛИЗАЦИИ ПРОГРАММЫ</w:t>
            </w:r>
          </w:p>
        </w:tc>
        <w:tc>
          <w:tcPr>
            <w:tcW w:w="958" w:type="dxa"/>
          </w:tcPr>
          <w:p w:rsidR="00995E2A" w:rsidRPr="006B33B1" w:rsidRDefault="006B33B1"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7</w:t>
            </w:r>
          </w:p>
        </w:tc>
      </w:tr>
      <w:tr w:rsidR="00995E2A" w:rsidTr="000069E3">
        <w:trPr>
          <w:trHeight w:val="1741"/>
        </w:trPr>
        <w:tc>
          <w:tcPr>
            <w:tcW w:w="959" w:type="dxa"/>
          </w:tcPr>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4</w:t>
            </w:r>
          </w:p>
        </w:tc>
        <w:tc>
          <w:tcPr>
            <w:tcW w:w="7654" w:type="dxa"/>
          </w:tcPr>
          <w:p w:rsidR="00995E2A" w:rsidRDefault="00995E2A" w:rsidP="004531C9">
            <w:pPr>
              <w:keepNext/>
              <w:keepLines/>
              <w:widowControl w:val="0"/>
              <w:autoSpaceDE w:val="0"/>
              <w:autoSpaceDN w:val="0"/>
              <w:adjustRightInd w:val="0"/>
              <w:spacing w:before="240" w:after="120"/>
              <w:ind w:left="284"/>
              <w:outlineLvl w:val="0"/>
              <w:rPr>
                <w:b/>
              </w:rPr>
            </w:pPr>
            <w:r w:rsidRPr="00593B38">
              <w:rPr>
                <w:b/>
              </w:rPr>
              <w:t xml:space="preserve">КОНТРОЛЬ И ОЦЕНКА РЕЗУЛЬТАТОВ </w:t>
            </w:r>
          </w:p>
          <w:p w:rsid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u w:val="single"/>
              </w:rPr>
            </w:pPr>
            <w:r>
              <w:rPr>
                <w:b/>
              </w:rPr>
              <w:t xml:space="preserve">     </w:t>
            </w:r>
            <w:r w:rsidRPr="00593B38">
              <w:rPr>
                <w:b/>
              </w:rPr>
              <w:t>ОСВОЕНИЯ УЧЕБНОЙ ДИСЦИПЛИНЫ</w:t>
            </w:r>
          </w:p>
        </w:tc>
        <w:tc>
          <w:tcPr>
            <w:tcW w:w="958" w:type="dxa"/>
          </w:tcPr>
          <w:p w:rsidR="00995E2A" w:rsidRPr="00995E2A"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995E2A" w:rsidRPr="00EF1FD4" w:rsidRDefault="00995E2A" w:rsidP="00453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lang w:val="en-US"/>
              </w:rPr>
            </w:pPr>
            <w:r w:rsidRPr="00EF1FD4">
              <w:rPr>
                <w:b/>
                <w:caps/>
                <w:sz w:val="28"/>
                <w:szCs w:val="28"/>
                <w:lang w:val="en-US"/>
              </w:rPr>
              <w:t>10</w:t>
            </w:r>
          </w:p>
        </w:tc>
      </w:tr>
    </w:tbl>
    <w:p w:rsidR="002B0577" w:rsidRPr="00970887" w:rsidRDefault="00995E2A" w:rsidP="006B3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970887">
        <w:rPr>
          <w:b/>
          <w:caps/>
          <w:sz w:val="28"/>
          <w:szCs w:val="28"/>
          <w:u w:val="single"/>
        </w:rPr>
        <w:br w:type="page"/>
      </w:r>
      <w:r w:rsidR="002B0577" w:rsidRPr="00970887">
        <w:rPr>
          <w:b/>
          <w:caps/>
          <w:sz w:val="28"/>
          <w:szCs w:val="28"/>
        </w:rPr>
        <w:lastRenderedPageBreak/>
        <w:t>1. ОБЩАЯ ХАРАКТЕРИСТИКА рабочей ПРОГРАММЫ УЧЕБНОЙ ДИСЦИПЛИНЫ</w:t>
      </w:r>
      <w:r w:rsidR="00865B81">
        <w:rPr>
          <w:b/>
          <w:caps/>
          <w:sz w:val="28"/>
          <w:szCs w:val="28"/>
        </w:rPr>
        <w:t xml:space="preserve"> </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6"/>
          <w:szCs w:val="28"/>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sidRPr="00957102">
        <w:rPr>
          <w:b/>
          <w:sz w:val="28"/>
          <w:szCs w:val="28"/>
        </w:rPr>
        <w:t xml:space="preserve">1.1. Область применения </w:t>
      </w:r>
      <w:r w:rsidR="00865B81" w:rsidRPr="00957102">
        <w:rPr>
          <w:b/>
          <w:sz w:val="28"/>
          <w:szCs w:val="28"/>
        </w:rPr>
        <w:t>рабочей</w:t>
      </w:r>
      <w:r w:rsidRPr="00957102">
        <w:rPr>
          <w:b/>
          <w:sz w:val="28"/>
          <w:szCs w:val="28"/>
        </w:rPr>
        <w:t xml:space="preserve"> программы</w:t>
      </w:r>
    </w:p>
    <w:p w:rsidR="002B0577" w:rsidRPr="00957102" w:rsidRDefault="00865B81"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i/>
          <w:sz w:val="28"/>
          <w:szCs w:val="28"/>
        </w:rPr>
      </w:pPr>
      <w:r w:rsidRPr="00957102">
        <w:rPr>
          <w:sz w:val="28"/>
          <w:szCs w:val="28"/>
        </w:rPr>
        <w:t>Р</w:t>
      </w:r>
      <w:r w:rsidR="002B0577" w:rsidRPr="00957102">
        <w:rPr>
          <w:sz w:val="28"/>
          <w:szCs w:val="28"/>
        </w:rPr>
        <w:t xml:space="preserve">абочая программа учебной дисциплины является частью примерной основной образовательной программы в соответствии с ФГОС СПО </w:t>
      </w:r>
      <w:r w:rsidR="002B0577" w:rsidRPr="00957102">
        <w:rPr>
          <w:color w:val="000000"/>
          <w:sz w:val="28"/>
          <w:szCs w:val="28"/>
          <w:shd w:val="clear" w:color="auto" w:fill="FFFFFF"/>
        </w:rPr>
        <w:t>15.01.05 Сварщик (ручной и частично механизированной сварки (наплавки)</w:t>
      </w:r>
      <w:r w:rsidR="0066121B" w:rsidRPr="00957102">
        <w:rPr>
          <w:color w:val="000000"/>
          <w:sz w:val="28"/>
          <w:szCs w:val="28"/>
          <w:shd w:val="clear" w:color="auto" w:fill="FFFFFF"/>
        </w:rPr>
        <w:t>)</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957102">
        <w:rPr>
          <w:b/>
          <w:sz w:val="28"/>
          <w:szCs w:val="28"/>
        </w:rPr>
        <w:t>1.2. Место дисциплины в структуре основной профессиональной образовательной программы:</w:t>
      </w:r>
      <w:r w:rsidR="0066121B" w:rsidRPr="00957102">
        <w:rPr>
          <w:b/>
          <w:sz w:val="28"/>
          <w:szCs w:val="28"/>
        </w:rPr>
        <w:t xml:space="preserve"> </w:t>
      </w:r>
      <w:r w:rsidRPr="00957102">
        <w:rPr>
          <w:sz w:val="28"/>
          <w:szCs w:val="28"/>
        </w:rPr>
        <w:t>дисциплина входит в общепрофессиональный цикл.</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sidRPr="00957102">
        <w:rPr>
          <w:b/>
          <w:sz w:val="28"/>
          <w:szCs w:val="28"/>
        </w:rPr>
        <w:t>1.3. Цель и планируемые результаты освоения дисциплины:</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7102">
        <w:rPr>
          <w:sz w:val="28"/>
          <w:szCs w:val="28"/>
        </w:rPr>
        <w:t>В результате освоения дисциплины обучающийся должен уметь:</w:t>
      </w:r>
    </w:p>
    <w:p w:rsidR="002B0577" w:rsidRPr="00957102" w:rsidRDefault="002B0577" w:rsidP="002B0577">
      <w:pPr>
        <w:ind w:firstLine="709"/>
        <w:jc w:val="both"/>
        <w:rPr>
          <w:sz w:val="28"/>
          <w:szCs w:val="28"/>
        </w:rPr>
      </w:pPr>
      <w:r w:rsidRPr="00957102">
        <w:rPr>
          <w:sz w:val="28"/>
          <w:szCs w:val="28"/>
        </w:rPr>
        <w:t>- читать чертежи средней сложности и сложных конструкций, изделий, узлов и деталей;</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7102">
        <w:rPr>
          <w:sz w:val="28"/>
          <w:szCs w:val="28"/>
        </w:rPr>
        <w:t>- пользоваться конструкторской документацией для выполнения трудовых функций.</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57102">
        <w:rPr>
          <w:sz w:val="28"/>
          <w:szCs w:val="28"/>
        </w:rPr>
        <w:t>В результате освоения дисциплины обучающийся должен знать:</w:t>
      </w:r>
    </w:p>
    <w:p w:rsidR="002B0577" w:rsidRPr="00957102" w:rsidRDefault="002B0577" w:rsidP="002B0577">
      <w:pPr>
        <w:ind w:firstLine="709"/>
        <w:jc w:val="both"/>
        <w:rPr>
          <w:sz w:val="28"/>
          <w:szCs w:val="28"/>
        </w:rPr>
      </w:pPr>
      <w:r w:rsidRPr="00957102">
        <w:rPr>
          <w:sz w:val="28"/>
          <w:szCs w:val="28"/>
        </w:rPr>
        <w:t>основные правила чтения конструкторской документации;</w:t>
      </w:r>
    </w:p>
    <w:p w:rsidR="002B0577" w:rsidRPr="00957102" w:rsidRDefault="002B0577" w:rsidP="002B0577">
      <w:pPr>
        <w:ind w:firstLine="709"/>
        <w:jc w:val="both"/>
        <w:rPr>
          <w:sz w:val="28"/>
          <w:szCs w:val="28"/>
        </w:rPr>
      </w:pPr>
      <w:r w:rsidRPr="00957102">
        <w:rPr>
          <w:sz w:val="28"/>
          <w:szCs w:val="28"/>
        </w:rPr>
        <w:t>- общие сведения о сборочных чертежах;</w:t>
      </w:r>
    </w:p>
    <w:p w:rsidR="002B0577" w:rsidRPr="00957102" w:rsidRDefault="002B0577" w:rsidP="002B0577">
      <w:pPr>
        <w:ind w:firstLine="709"/>
        <w:jc w:val="both"/>
        <w:rPr>
          <w:sz w:val="28"/>
          <w:szCs w:val="28"/>
        </w:rPr>
      </w:pPr>
      <w:r w:rsidRPr="00957102">
        <w:rPr>
          <w:sz w:val="28"/>
          <w:szCs w:val="28"/>
        </w:rPr>
        <w:t>- основы машиностроительного черчения;</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957102">
        <w:rPr>
          <w:sz w:val="28"/>
          <w:szCs w:val="28"/>
        </w:rPr>
        <w:t>- требование единой системы конструкторской документации (ЕСКД)</w:t>
      </w:r>
    </w:p>
    <w:p w:rsidR="00957102" w:rsidRPr="00957102" w:rsidRDefault="00957102" w:rsidP="00957102">
      <w:pPr>
        <w:tabs>
          <w:tab w:val="right" w:leader="underscore" w:pos="9639"/>
        </w:tabs>
        <w:ind w:right="-1" w:firstLine="567"/>
        <w:jc w:val="both"/>
        <w:rPr>
          <w:sz w:val="28"/>
          <w:szCs w:val="28"/>
        </w:rPr>
      </w:pPr>
    </w:p>
    <w:p w:rsidR="00957102" w:rsidRPr="00957102" w:rsidRDefault="00957102" w:rsidP="00957102">
      <w:pPr>
        <w:tabs>
          <w:tab w:val="right" w:leader="underscore" w:pos="9639"/>
        </w:tabs>
        <w:ind w:right="-1" w:firstLine="567"/>
        <w:jc w:val="both"/>
        <w:rPr>
          <w:sz w:val="28"/>
          <w:szCs w:val="28"/>
        </w:rPr>
      </w:pPr>
      <w:r w:rsidRPr="00957102">
        <w:rPr>
          <w:sz w:val="28"/>
          <w:szCs w:val="28"/>
        </w:rPr>
        <w:t>Общие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Код</w:t>
            </w:r>
          </w:p>
        </w:tc>
        <w:tc>
          <w:tcPr>
            <w:tcW w:w="8329" w:type="dxa"/>
          </w:tcPr>
          <w:p w:rsidR="00957102" w:rsidRPr="00957102" w:rsidRDefault="00957102" w:rsidP="008809E6">
            <w:pPr>
              <w:tabs>
                <w:tab w:val="right" w:leader="underscore" w:pos="9639"/>
              </w:tabs>
              <w:ind w:right="-1"/>
              <w:jc w:val="both"/>
              <w:rPr>
                <w:sz w:val="28"/>
                <w:szCs w:val="28"/>
              </w:rPr>
            </w:pPr>
            <w:r w:rsidRPr="00957102">
              <w:rPr>
                <w:sz w:val="28"/>
                <w:szCs w:val="28"/>
              </w:rPr>
              <w:t>Наименование общих компетенций</w:t>
            </w:r>
          </w:p>
        </w:tc>
      </w:tr>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ОК</w:t>
            </w:r>
            <w:r w:rsidRPr="00957102">
              <w:rPr>
                <w:sz w:val="28"/>
                <w:szCs w:val="28"/>
                <w:lang w:val="en-US"/>
              </w:rPr>
              <w:t xml:space="preserve"> 4</w:t>
            </w:r>
          </w:p>
        </w:tc>
        <w:tc>
          <w:tcPr>
            <w:tcW w:w="8329" w:type="dxa"/>
          </w:tcPr>
          <w:p w:rsidR="00957102" w:rsidRPr="00957102" w:rsidRDefault="00957102" w:rsidP="008809E6">
            <w:pPr>
              <w:shd w:val="clear" w:color="auto" w:fill="FFFFFF"/>
              <w:rPr>
                <w:sz w:val="28"/>
                <w:szCs w:val="28"/>
              </w:rPr>
            </w:pPr>
            <w:r w:rsidRPr="00957102">
              <w:rPr>
                <w:sz w:val="28"/>
                <w:szCs w:val="28"/>
              </w:rPr>
              <w:t>Осуществлять поиск информации, необходимой для эффективного выполнения профессиональных задач.</w:t>
            </w:r>
          </w:p>
        </w:tc>
      </w:tr>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ОК</w:t>
            </w:r>
            <w:r w:rsidRPr="00957102">
              <w:rPr>
                <w:sz w:val="28"/>
                <w:szCs w:val="28"/>
                <w:lang w:val="en-US"/>
              </w:rPr>
              <w:t xml:space="preserve"> 5</w:t>
            </w:r>
          </w:p>
        </w:tc>
        <w:tc>
          <w:tcPr>
            <w:tcW w:w="8329" w:type="dxa"/>
          </w:tcPr>
          <w:p w:rsidR="00957102" w:rsidRPr="00957102" w:rsidRDefault="00957102" w:rsidP="008809E6">
            <w:pPr>
              <w:shd w:val="clear" w:color="auto" w:fill="FFFFFF"/>
              <w:rPr>
                <w:sz w:val="28"/>
                <w:szCs w:val="28"/>
              </w:rPr>
            </w:pPr>
            <w:r w:rsidRPr="00957102">
              <w:rPr>
                <w:sz w:val="28"/>
                <w:szCs w:val="28"/>
              </w:rPr>
              <w:t>Использовать информационно-коммуникационные технологии в профессиональной деятельности.</w:t>
            </w:r>
          </w:p>
        </w:tc>
      </w:tr>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ОК</w:t>
            </w:r>
            <w:r w:rsidRPr="00957102">
              <w:rPr>
                <w:sz w:val="28"/>
                <w:szCs w:val="28"/>
                <w:lang w:val="en-US"/>
              </w:rPr>
              <w:t xml:space="preserve"> 6</w:t>
            </w:r>
          </w:p>
        </w:tc>
        <w:tc>
          <w:tcPr>
            <w:tcW w:w="8329" w:type="dxa"/>
          </w:tcPr>
          <w:p w:rsidR="00957102" w:rsidRPr="00957102" w:rsidRDefault="00957102" w:rsidP="008809E6">
            <w:pPr>
              <w:shd w:val="clear" w:color="auto" w:fill="FFFFFF"/>
              <w:rPr>
                <w:sz w:val="28"/>
                <w:szCs w:val="28"/>
              </w:rPr>
            </w:pPr>
            <w:r w:rsidRPr="00957102">
              <w:rPr>
                <w:sz w:val="28"/>
                <w:szCs w:val="28"/>
              </w:rPr>
              <w:t>Работать в команде, эффективно общаться с коллегами, руководством.</w:t>
            </w:r>
          </w:p>
        </w:tc>
      </w:tr>
    </w:tbl>
    <w:p w:rsidR="00957102" w:rsidRPr="00957102" w:rsidRDefault="00957102" w:rsidP="00957102">
      <w:pPr>
        <w:tabs>
          <w:tab w:val="right" w:leader="underscore" w:pos="9639"/>
        </w:tabs>
        <w:ind w:right="-1" w:firstLine="567"/>
        <w:jc w:val="both"/>
        <w:rPr>
          <w:sz w:val="28"/>
          <w:szCs w:val="28"/>
        </w:rPr>
      </w:pPr>
    </w:p>
    <w:p w:rsidR="00957102" w:rsidRPr="00957102" w:rsidRDefault="00957102" w:rsidP="00957102">
      <w:pPr>
        <w:tabs>
          <w:tab w:val="right" w:leader="underscore" w:pos="9639"/>
        </w:tabs>
        <w:ind w:right="-1" w:firstLine="567"/>
        <w:jc w:val="both"/>
        <w:rPr>
          <w:sz w:val="28"/>
          <w:szCs w:val="28"/>
        </w:rPr>
      </w:pPr>
      <w:r w:rsidRPr="00957102">
        <w:rPr>
          <w:sz w:val="28"/>
          <w:szCs w:val="28"/>
        </w:rPr>
        <w:t>Виды деятельности и профессиональные компетенции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329"/>
      </w:tblGrid>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ПК 1.1.</w:t>
            </w:r>
          </w:p>
        </w:tc>
        <w:tc>
          <w:tcPr>
            <w:tcW w:w="8329" w:type="dxa"/>
          </w:tcPr>
          <w:p w:rsidR="00957102" w:rsidRPr="00957102" w:rsidRDefault="00957102" w:rsidP="008809E6">
            <w:pPr>
              <w:shd w:val="clear" w:color="auto" w:fill="FFFFFF"/>
              <w:rPr>
                <w:sz w:val="28"/>
                <w:szCs w:val="28"/>
              </w:rPr>
            </w:pPr>
            <w:r w:rsidRPr="00957102">
              <w:rPr>
                <w:sz w:val="28"/>
                <w:szCs w:val="28"/>
              </w:rPr>
              <w:t>Читать чертежи средней сложности и сложных сварных металлоконструкций.</w:t>
            </w:r>
          </w:p>
        </w:tc>
      </w:tr>
      <w:tr w:rsidR="00957102" w:rsidRPr="00957102" w:rsidTr="008809E6">
        <w:tc>
          <w:tcPr>
            <w:tcW w:w="1242" w:type="dxa"/>
          </w:tcPr>
          <w:p w:rsidR="00957102" w:rsidRPr="00957102" w:rsidRDefault="00957102" w:rsidP="008809E6">
            <w:pPr>
              <w:tabs>
                <w:tab w:val="right" w:leader="underscore" w:pos="9639"/>
              </w:tabs>
              <w:ind w:right="-1"/>
              <w:jc w:val="both"/>
              <w:rPr>
                <w:sz w:val="28"/>
                <w:szCs w:val="28"/>
              </w:rPr>
            </w:pPr>
            <w:r w:rsidRPr="00957102">
              <w:rPr>
                <w:sz w:val="28"/>
                <w:szCs w:val="28"/>
              </w:rPr>
              <w:t>ПК 1.2.</w:t>
            </w:r>
          </w:p>
        </w:tc>
        <w:tc>
          <w:tcPr>
            <w:tcW w:w="8329" w:type="dxa"/>
          </w:tcPr>
          <w:p w:rsidR="00957102" w:rsidRPr="00957102" w:rsidRDefault="00957102" w:rsidP="008809E6">
            <w:pPr>
              <w:tabs>
                <w:tab w:val="right" w:leader="underscore" w:pos="9639"/>
              </w:tabs>
              <w:ind w:right="-1"/>
              <w:jc w:val="both"/>
              <w:rPr>
                <w:sz w:val="28"/>
                <w:szCs w:val="28"/>
              </w:rPr>
            </w:pPr>
            <w:r w:rsidRPr="00957102">
              <w:rPr>
                <w:sz w:val="28"/>
                <w:szCs w:val="28"/>
              </w:rPr>
              <w:t>Использовать конструкторскую, нормативно-техническую и производственно-технологическую документацию по сварке.</w:t>
            </w:r>
          </w:p>
        </w:tc>
      </w:tr>
    </w:tbl>
    <w:p w:rsidR="000069E3" w:rsidRPr="00957102" w:rsidRDefault="000069E3" w:rsidP="00006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i/>
        </w:rPr>
      </w:pPr>
    </w:p>
    <w:p w:rsidR="002B057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957102" w:rsidRPr="00970887" w:rsidRDefault="00957102"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12"/>
          <w:szCs w:val="16"/>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957102">
        <w:rPr>
          <w:b/>
          <w:sz w:val="28"/>
          <w:szCs w:val="28"/>
        </w:rPr>
        <w:t>2. СТРУКТУРА И СОДЕРЖАНИЕ УЧЕБНОЙ ДИСЦИПЛИНЫ</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sz w:val="28"/>
          <w:szCs w:val="28"/>
          <w:u w:val="single"/>
        </w:rPr>
      </w:pPr>
      <w:r w:rsidRPr="00957102">
        <w:rPr>
          <w:b/>
          <w:sz w:val="28"/>
          <w:szCs w:val="28"/>
        </w:rPr>
        <w:t>2.1. Объем учебной дисциплины и виды учебной работы</w:t>
      </w: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1"/>
      </w:tblGrid>
      <w:tr w:rsidR="002B0577" w:rsidRPr="00957102" w:rsidTr="000069E3">
        <w:tc>
          <w:tcPr>
            <w:tcW w:w="4075" w:type="pct"/>
          </w:tcPr>
          <w:p w:rsidR="002B0577" w:rsidRPr="00957102" w:rsidRDefault="002B0577" w:rsidP="00B2394D">
            <w:pPr>
              <w:jc w:val="center"/>
              <w:rPr>
                <w:sz w:val="28"/>
                <w:szCs w:val="28"/>
              </w:rPr>
            </w:pPr>
            <w:r w:rsidRPr="00957102">
              <w:rPr>
                <w:b/>
                <w:sz w:val="28"/>
                <w:szCs w:val="28"/>
              </w:rPr>
              <w:t>Вид учебной работы</w:t>
            </w:r>
          </w:p>
        </w:tc>
        <w:tc>
          <w:tcPr>
            <w:tcW w:w="925" w:type="pct"/>
          </w:tcPr>
          <w:p w:rsidR="002B0577" w:rsidRPr="00957102" w:rsidRDefault="002B0577" w:rsidP="00B2394D">
            <w:pPr>
              <w:jc w:val="center"/>
              <w:rPr>
                <w:i/>
                <w:iCs/>
                <w:sz w:val="28"/>
                <w:szCs w:val="28"/>
              </w:rPr>
            </w:pPr>
            <w:r w:rsidRPr="00957102">
              <w:rPr>
                <w:b/>
                <w:i/>
                <w:iCs/>
                <w:sz w:val="28"/>
                <w:szCs w:val="28"/>
              </w:rPr>
              <w:t>Объем часов</w:t>
            </w:r>
          </w:p>
        </w:tc>
      </w:tr>
      <w:tr w:rsidR="002B0577" w:rsidRPr="00957102" w:rsidTr="000069E3">
        <w:tc>
          <w:tcPr>
            <w:tcW w:w="4075" w:type="pct"/>
          </w:tcPr>
          <w:p w:rsidR="002B0577" w:rsidRPr="00957102" w:rsidRDefault="002B0577" w:rsidP="00B2394D">
            <w:pPr>
              <w:rPr>
                <w:b/>
                <w:sz w:val="28"/>
                <w:szCs w:val="28"/>
              </w:rPr>
            </w:pPr>
            <w:r w:rsidRPr="00957102">
              <w:rPr>
                <w:b/>
                <w:sz w:val="28"/>
                <w:szCs w:val="28"/>
              </w:rPr>
              <w:t>Максимальная учебная нагрузка (всего)</w:t>
            </w:r>
          </w:p>
        </w:tc>
        <w:tc>
          <w:tcPr>
            <w:tcW w:w="925" w:type="pct"/>
          </w:tcPr>
          <w:p w:rsidR="002B0577" w:rsidRPr="00957102" w:rsidRDefault="00865B81" w:rsidP="00B2394D">
            <w:pPr>
              <w:jc w:val="center"/>
              <w:rPr>
                <w:b/>
                <w:i/>
                <w:iCs/>
                <w:sz w:val="28"/>
                <w:szCs w:val="28"/>
              </w:rPr>
            </w:pPr>
            <w:r w:rsidRPr="00957102">
              <w:rPr>
                <w:b/>
                <w:i/>
                <w:iCs/>
                <w:sz w:val="28"/>
                <w:szCs w:val="28"/>
              </w:rPr>
              <w:t>48</w:t>
            </w:r>
          </w:p>
        </w:tc>
      </w:tr>
      <w:tr w:rsidR="002B0577" w:rsidRPr="00957102" w:rsidTr="000069E3">
        <w:tc>
          <w:tcPr>
            <w:tcW w:w="4075" w:type="pct"/>
          </w:tcPr>
          <w:p w:rsidR="002B0577" w:rsidRPr="00957102" w:rsidRDefault="002B0577" w:rsidP="00B2394D">
            <w:pPr>
              <w:jc w:val="both"/>
              <w:rPr>
                <w:sz w:val="28"/>
                <w:szCs w:val="28"/>
              </w:rPr>
            </w:pPr>
            <w:r w:rsidRPr="00957102">
              <w:rPr>
                <w:b/>
                <w:sz w:val="28"/>
                <w:szCs w:val="28"/>
              </w:rPr>
              <w:t xml:space="preserve">Обязательные аудиторные учебные занятия (всего) </w:t>
            </w:r>
          </w:p>
        </w:tc>
        <w:tc>
          <w:tcPr>
            <w:tcW w:w="925" w:type="pct"/>
          </w:tcPr>
          <w:p w:rsidR="002B0577" w:rsidRPr="00957102" w:rsidRDefault="00865B81" w:rsidP="00B2394D">
            <w:pPr>
              <w:jc w:val="center"/>
              <w:rPr>
                <w:b/>
                <w:i/>
                <w:iCs/>
                <w:sz w:val="28"/>
                <w:szCs w:val="28"/>
              </w:rPr>
            </w:pPr>
            <w:r w:rsidRPr="00957102">
              <w:rPr>
                <w:b/>
                <w:i/>
                <w:iCs/>
                <w:sz w:val="28"/>
                <w:szCs w:val="28"/>
              </w:rPr>
              <w:t>32</w:t>
            </w:r>
          </w:p>
        </w:tc>
      </w:tr>
      <w:tr w:rsidR="002B0577" w:rsidRPr="00957102" w:rsidTr="000069E3">
        <w:tc>
          <w:tcPr>
            <w:tcW w:w="4075" w:type="pct"/>
          </w:tcPr>
          <w:p w:rsidR="002B0577" w:rsidRPr="00957102" w:rsidRDefault="002B0577" w:rsidP="00B2394D">
            <w:pPr>
              <w:jc w:val="both"/>
              <w:rPr>
                <w:sz w:val="28"/>
                <w:szCs w:val="28"/>
              </w:rPr>
            </w:pPr>
            <w:r w:rsidRPr="00957102">
              <w:rPr>
                <w:sz w:val="28"/>
                <w:szCs w:val="28"/>
              </w:rPr>
              <w:t>в том числе:</w:t>
            </w:r>
          </w:p>
        </w:tc>
        <w:tc>
          <w:tcPr>
            <w:tcW w:w="925" w:type="pct"/>
          </w:tcPr>
          <w:p w:rsidR="002B0577" w:rsidRPr="00957102" w:rsidRDefault="002B0577" w:rsidP="00B2394D">
            <w:pPr>
              <w:jc w:val="center"/>
              <w:rPr>
                <w:i/>
                <w:iCs/>
                <w:sz w:val="28"/>
                <w:szCs w:val="28"/>
              </w:rPr>
            </w:pPr>
          </w:p>
        </w:tc>
      </w:tr>
      <w:tr w:rsidR="000069E3" w:rsidRPr="00957102" w:rsidTr="000069E3">
        <w:tc>
          <w:tcPr>
            <w:tcW w:w="4075" w:type="pct"/>
          </w:tcPr>
          <w:p w:rsidR="000069E3" w:rsidRPr="00957102" w:rsidRDefault="000069E3" w:rsidP="00B2394D">
            <w:pPr>
              <w:jc w:val="both"/>
              <w:rPr>
                <w:sz w:val="28"/>
                <w:szCs w:val="28"/>
              </w:rPr>
            </w:pPr>
            <w:r w:rsidRPr="00957102">
              <w:rPr>
                <w:sz w:val="28"/>
                <w:szCs w:val="28"/>
              </w:rPr>
              <w:t xml:space="preserve">     теоретическое обучение </w:t>
            </w:r>
          </w:p>
        </w:tc>
        <w:tc>
          <w:tcPr>
            <w:tcW w:w="925" w:type="pct"/>
          </w:tcPr>
          <w:p w:rsidR="000069E3" w:rsidRPr="00957102" w:rsidRDefault="000069E3" w:rsidP="00B2394D">
            <w:pPr>
              <w:jc w:val="center"/>
              <w:rPr>
                <w:i/>
                <w:iCs/>
                <w:sz w:val="28"/>
                <w:szCs w:val="28"/>
              </w:rPr>
            </w:pPr>
            <w:r w:rsidRPr="00957102">
              <w:rPr>
                <w:i/>
                <w:iCs/>
                <w:sz w:val="28"/>
                <w:szCs w:val="28"/>
              </w:rPr>
              <w:t>4</w:t>
            </w:r>
          </w:p>
        </w:tc>
      </w:tr>
      <w:tr w:rsidR="002B0577" w:rsidRPr="00957102" w:rsidTr="000069E3">
        <w:tc>
          <w:tcPr>
            <w:tcW w:w="4075" w:type="pct"/>
          </w:tcPr>
          <w:p w:rsidR="002B0577" w:rsidRPr="00957102" w:rsidRDefault="002B0577" w:rsidP="00B2394D">
            <w:pPr>
              <w:jc w:val="both"/>
              <w:rPr>
                <w:sz w:val="28"/>
                <w:szCs w:val="28"/>
              </w:rPr>
            </w:pPr>
            <w:r w:rsidRPr="00957102">
              <w:rPr>
                <w:sz w:val="28"/>
                <w:szCs w:val="28"/>
              </w:rPr>
              <w:t xml:space="preserve">     практические занятия </w:t>
            </w:r>
          </w:p>
        </w:tc>
        <w:tc>
          <w:tcPr>
            <w:tcW w:w="925" w:type="pct"/>
          </w:tcPr>
          <w:p w:rsidR="002B0577" w:rsidRPr="00957102" w:rsidRDefault="00865B81" w:rsidP="00B2394D">
            <w:pPr>
              <w:jc w:val="center"/>
              <w:rPr>
                <w:i/>
                <w:iCs/>
                <w:sz w:val="28"/>
                <w:szCs w:val="28"/>
              </w:rPr>
            </w:pPr>
            <w:r w:rsidRPr="00957102">
              <w:rPr>
                <w:i/>
                <w:iCs/>
                <w:sz w:val="28"/>
                <w:szCs w:val="28"/>
              </w:rPr>
              <w:t>27</w:t>
            </w:r>
          </w:p>
        </w:tc>
      </w:tr>
      <w:tr w:rsidR="000069E3" w:rsidRPr="00957102" w:rsidTr="000069E3">
        <w:tc>
          <w:tcPr>
            <w:tcW w:w="4075" w:type="pct"/>
          </w:tcPr>
          <w:p w:rsidR="000069E3" w:rsidRPr="00957102" w:rsidRDefault="000069E3" w:rsidP="00B2394D">
            <w:pPr>
              <w:jc w:val="both"/>
              <w:rPr>
                <w:sz w:val="28"/>
                <w:szCs w:val="28"/>
              </w:rPr>
            </w:pPr>
            <w:r w:rsidRPr="00957102">
              <w:rPr>
                <w:sz w:val="28"/>
                <w:szCs w:val="28"/>
              </w:rPr>
              <w:t xml:space="preserve">     контрольная работа </w:t>
            </w:r>
          </w:p>
        </w:tc>
        <w:tc>
          <w:tcPr>
            <w:tcW w:w="925" w:type="pct"/>
          </w:tcPr>
          <w:p w:rsidR="000069E3" w:rsidRPr="00957102" w:rsidRDefault="000069E3" w:rsidP="00B2394D">
            <w:pPr>
              <w:jc w:val="center"/>
              <w:rPr>
                <w:i/>
                <w:iCs/>
                <w:sz w:val="28"/>
                <w:szCs w:val="28"/>
              </w:rPr>
            </w:pPr>
            <w:r w:rsidRPr="00957102">
              <w:rPr>
                <w:i/>
                <w:iCs/>
                <w:sz w:val="28"/>
                <w:szCs w:val="28"/>
              </w:rPr>
              <w:t>1</w:t>
            </w:r>
          </w:p>
        </w:tc>
      </w:tr>
      <w:tr w:rsidR="002B0577" w:rsidRPr="00957102" w:rsidTr="000069E3">
        <w:tc>
          <w:tcPr>
            <w:tcW w:w="4075" w:type="pct"/>
          </w:tcPr>
          <w:p w:rsidR="002B0577" w:rsidRPr="00957102" w:rsidRDefault="002B0577" w:rsidP="00B2394D">
            <w:pPr>
              <w:jc w:val="both"/>
              <w:rPr>
                <w:b/>
                <w:sz w:val="28"/>
                <w:szCs w:val="28"/>
              </w:rPr>
            </w:pPr>
            <w:r w:rsidRPr="00957102">
              <w:rPr>
                <w:b/>
                <w:sz w:val="28"/>
                <w:szCs w:val="28"/>
              </w:rPr>
              <w:t>Внеаудиторная (самостоятельная) учебная работа (всего)</w:t>
            </w:r>
          </w:p>
        </w:tc>
        <w:tc>
          <w:tcPr>
            <w:tcW w:w="925" w:type="pct"/>
          </w:tcPr>
          <w:p w:rsidR="002B0577" w:rsidRPr="00957102" w:rsidRDefault="00865B81" w:rsidP="00B2394D">
            <w:pPr>
              <w:jc w:val="center"/>
              <w:rPr>
                <w:b/>
                <w:i/>
                <w:iCs/>
                <w:sz w:val="28"/>
                <w:szCs w:val="28"/>
              </w:rPr>
            </w:pPr>
            <w:r w:rsidRPr="00957102">
              <w:rPr>
                <w:b/>
                <w:i/>
                <w:iCs/>
                <w:sz w:val="28"/>
                <w:szCs w:val="28"/>
              </w:rPr>
              <w:t>16</w:t>
            </w:r>
          </w:p>
        </w:tc>
      </w:tr>
      <w:tr w:rsidR="002B0577" w:rsidRPr="00957102" w:rsidTr="00B2394D">
        <w:trPr>
          <w:trHeight w:val="283"/>
        </w:trPr>
        <w:tc>
          <w:tcPr>
            <w:tcW w:w="4075" w:type="pct"/>
            <w:tcBorders>
              <w:right w:val="single" w:sz="4" w:space="0" w:color="auto"/>
            </w:tcBorders>
          </w:tcPr>
          <w:p w:rsidR="002B0577" w:rsidRPr="00957102" w:rsidRDefault="002B0577" w:rsidP="00B2394D">
            <w:pPr>
              <w:rPr>
                <w:b/>
                <w:iCs/>
                <w:sz w:val="28"/>
                <w:szCs w:val="28"/>
              </w:rPr>
            </w:pPr>
            <w:r w:rsidRPr="00957102">
              <w:rPr>
                <w:b/>
                <w:iCs/>
                <w:sz w:val="28"/>
                <w:szCs w:val="28"/>
              </w:rPr>
              <w:t>Итоговая аттестация в форме</w:t>
            </w:r>
            <w:r w:rsidR="00865B81" w:rsidRPr="00957102">
              <w:rPr>
                <w:b/>
                <w:iCs/>
                <w:sz w:val="28"/>
                <w:szCs w:val="28"/>
              </w:rPr>
              <w:t xml:space="preserve"> </w:t>
            </w:r>
            <w:r w:rsidR="00321D0C" w:rsidRPr="00957102">
              <w:rPr>
                <w:b/>
                <w:iCs/>
                <w:sz w:val="28"/>
                <w:szCs w:val="28"/>
              </w:rPr>
              <w:t xml:space="preserve">дифференцированного </w:t>
            </w:r>
            <w:r w:rsidRPr="00957102">
              <w:rPr>
                <w:b/>
                <w:iCs/>
                <w:sz w:val="28"/>
                <w:szCs w:val="28"/>
              </w:rPr>
              <w:t>зачета</w:t>
            </w:r>
          </w:p>
          <w:p w:rsidR="002B0577" w:rsidRPr="00957102" w:rsidRDefault="002B0577" w:rsidP="00B2394D">
            <w:pPr>
              <w:jc w:val="right"/>
              <w:rPr>
                <w:i/>
                <w:iCs/>
                <w:sz w:val="28"/>
                <w:szCs w:val="28"/>
              </w:rPr>
            </w:pPr>
          </w:p>
        </w:tc>
        <w:tc>
          <w:tcPr>
            <w:tcW w:w="925" w:type="pct"/>
            <w:tcBorders>
              <w:left w:val="single" w:sz="4" w:space="0" w:color="auto"/>
            </w:tcBorders>
          </w:tcPr>
          <w:p w:rsidR="002B0577" w:rsidRPr="00957102" w:rsidRDefault="002B0577" w:rsidP="000069E3">
            <w:pPr>
              <w:spacing w:after="160" w:line="259" w:lineRule="auto"/>
              <w:jc w:val="center"/>
              <w:rPr>
                <w:i/>
                <w:iCs/>
                <w:sz w:val="28"/>
                <w:szCs w:val="28"/>
              </w:rPr>
            </w:pPr>
          </w:p>
        </w:tc>
      </w:tr>
    </w:tbl>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B0577" w:rsidRPr="00957102"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2B0577" w:rsidRPr="00957102" w:rsidSect="00C760BE">
          <w:footerReference w:type="even" r:id="rId7"/>
          <w:footerReference w:type="default" r:id="rId8"/>
          <w:pgSz w:w="11906" w:h="16838"/>
          <w:pgMar w:top="1134" w:right="850" w:bottom="1134" w:left="1701" w:header="708" w:footer="708" w:gutter="0"/>
          <w:cols w:space="720"/>
        </w:sectPr>
      </w:pPr>
      <w:bookmarkStart w:id="0" w:name="_GoBack"/>
      <w:bookmarkEnd w:id="0"/>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Cs/>
          <w:i/>
        </w:rPr>
      </w:pPr>
      <w:r w:rsidRPr="00970887">
        <w:rPr>
          <w:b/>
        </w:rPr>
        <w:lastRenderedPageBreak/>
        <w:t xml:space="preserve">2.2. Тематический план и содержание учебной дисциплины </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8032"/>
        <w:gridCol w:w="123"/>
        <w:gridCol w:w="1714"/>
        <w:gridCol w:w="2645"/>
      </w:tblGrid>
      <w:tr w:rsidR="002B0577" w:rsidRPr="00970887" w:rsidTr="00B2394D">
        <w:tc>
          <w:tcPr>
            <w:tcW w:w="2046" w:type="dxa"/>
          </w:tcPr>
          <w:p w:rsidR="002B0577" w:rsidRPr="006465B1" w:rsidRDefault="002B0577" w:rsidP="00B2394D">
            <w:pPr>
              <w:jc w:val="center"/>
              <w:rPr>
                <w:b/>
              </w:rPr>
            </w:pPr>
            <w:r w:rsidRPr="006465B1">
              <w:rPr>
                <w:b/>
              </w:rPr>
              <w:t>Наименование разделов и тем</w:t>
            </w:r>
          </w:p>
        </w:tc>
        <w:tc>
          <w:tcPr>
            <w:tcW w:w="9869" w:type="dxa"/>
            <w:gridSpan w:val="3"/>
          </w:tcPr>
          <w:p w:rsidR="002B0577" w:rsidRPr="006465B1" w:rsidRDefault="002B0577" w:rsidP="00B2394D">
            <w:pPr>
              <w:jc w:val="center"/>
              <w:rPr>
                <w:b/>
              </w:rPr>
            </w:pPr>
            <w:r w:rsidRPr="006465B1">
              <w:rPr>
                <w:b/>
              </w:rPr>
              <w:t>Содержание учебного материала и формы организации деятельности обучающихся</w:t>
            </w:r>
          </w:p>
        </w:tc>
        <w:tc>
          <w:tcPr>
            <w:tcW w:w="2645" w:type="dxa"/>
          </w:tcPr>
          <w:p w:rsidR="002B0577" w:rsidRPr="006465B1" w:rsidRDefault="002B0577" w:rsidP="00B2394D">
            <w:pPr>
              <w:jc w:val="center"/>
              <w:rPr>
                <w:b/>
              </w:rPr>
            </w:pPr>
            <w:r w:rsidRPr="006465B1">
              <w:rPr>
                <w:b/>
              </w:rPr>
              <w:t>Объем часов</w:t>
            </w:r>
            <w:r w:rsidRPr="006465B1">
              <w:rPr>
                <w:rStyle w:val="a9"/>
                <w:b/>
              </w:rPr>
              <w:footnoteReference w:id="1"/>
            </w:r>
          </w:p>
        </w:tc>
      </w:tr>
      <w:tr w:rsidR="002B0577" w:rsidRPr="00970887" w:rsidTr="00B2394D">
        <w:tc>
          <w:tcPr>
            <w:tcW w:w="2046" w:type="dxa"/>
          </w:tcPr>
          <w:p w:rsidR="002B0577" w:rsidRPr="006465B1" w:rsidRDefault="002B0577" w:rsidP="00B2394D">
            <w:pPr>
              <w:jc w:val="center"/>
              <w:rPr>
                <w:b/>
              </w:rPr>
            </w:pPr>
            <w:r w:rsidRPr="006465B1">
              <w:rPr>
                <w:b/>
              </w:rPr>
              <w:t>1</w:t>
            </w:r>
          </w:p>
        </w:tc>
        <w:tc>
          <w:tcPr>
            <w:tcW w:w="9869" w:type="dxa"/>
            <w:gridSpan w:val="3"/>
          </w:tcPr>
          <w:p w:rsidR="002B0577" w:rsidRPr="006465B1" w:rsidRDefault="002B0577" w:rsidP="00B2394D">
            <w:pPr>
              <w:jc w:val="center"/>
              <w:rPr>
                <w:b/>
              </w:rPr>
            </w:pPr>
            <w:r w:rsidRPr="006465B1">
              <w:rPr>
                <w:b/>
              </w:rPr>
              <w:t>2</w:t>
            </w:r>
          </w:p>
        </w:tc>
        <w:tc>
          <w:tcPr>
            <w:tcW w:w="2645" w:type="dxa"/>
          </w:tcPr>
          <w:p w:rsidR="002B0577" w:rsidRPr="006465B1" w:rsidRDefault="002B0577" w:rsidP="00B2394D">
            <w:pPr>
              <w:jc w:val="center"/>
              <w:rPr>
                <w:b/>
              </w:rPr>
            </w:pPr>
            <w:r w:rsidRPr="006465B1">
              <w:rPr>
                <w:b/>
              </w:rPr>
              <w:t>3</w:t>
            </w:r>
          </w:p>
        </w:tc>
      </w:tr>
      <w:tr w:rsidR="002B0577" w:rsidRPr="00970887" w:rsidTr="00B2394D">
        <w:trPr>
          <w:trHeight w:val="485"/>
        </w:trPr>
        <w:tc>
          <w:tcPr>
            <w:tcW w:w="2046" w:type="dxa"/>
            <w:vMerge w:val="restart"/>
          </w:tcPr>
          <w:p w:rsidR="002B0577" w:rsidRPr="006465B1" w:rsidRDefault="002B0577" w:rsidP="00B2394D">
            <w:pPr>
              <w:jc w:val="center"/>
              <w:rPr>
                <w:b/>
              </w:rPr>
            </w:pPr>
          </w:p>
          <w:p w:rsidR="002B0577" w:rsidRPr="006465B1" w:rsidRDefault="002B0577" w:rsidP="00B2394D">
            <w:pPr>
              <w:jc w:val="center"/>
              <w:rPr>
                <w:b/>
              </w:rPr>
            </w:pPr>
          </w:p>
          <w:p w:rsidR="002B0577" w:rsidRPr="006465B1" w:rsidRDefault="002B0577" w:rsidP="00B2394D">
            <w:pPr>
              <w:jc w:val="center"/>
              <w:rPr>
                <w:b/>
              </w:rPr>
            </w:pPr>
          </w:p>
          <w:p w:rsidR="002B0577" w:rsidRPr="006465B1" w:rsidRDefault="002B0577" w:rsidP="00B2394D">
            <w:pPr>
              <w:jc w:val="center"/>
              <w:rPr>
                <w:b/>
              </w:rPr>
            </w:pPr>
          </w:p>
          <w:p w:rsidR="002B0577" w:rsidRPr="006465B1" w:rsidRDefault="002B0577" w:rsidP="00B2394D">
            <w:pPr>
              <w:jc w:val="center"/>
              <w:rPr>
                <w:b/>
              </w:rPr>
            </w:pPr>
            <w:r w:rsidRPr="006465B1">
              <w:rPr>
                <w:b/>
              </w:rPr>
              <w:t>Тема 1. «Общие положения ЕСКД, ЕСТД. Нанесение размеров на чертеже»</w:t>
            </w:r>
          </w:p>
        </w:tc>
        <w:tc>
          <w:tcPr>
            <w:tcW w:w="8032" w:type="dxa"/>
          </w:tcPr>
          <w:p w:rsidR="002B0577" w:rsidRPr="006465B1" w:rsidRDefault="002B0577" w:rsidP="00B2394D">
            <w:pPr>
              <w:rPr>
                <w:b/>
              </w:rPr>
            </w:pPr>
            <w:r w:rsidRPr="006465B1">
              <w:rPr>
                <w:b/>
              </w:rPr>
              <w:t>Содержание учебного материала.</w:t>
            </w:r>
          </w:p>
        </w:tc>
        <w:tc>
          <w:tcPr>
            <w:tcW w:w="1837" w:type="dxa"/>
            <w:gridSpan w:val="2"/>
          </w:tcPr>
          <w:p w:rsidR="002B0577" w:rsidRPr="006465B1" w:rsidRDefault="002B0577" w:rsidP="00B2394D">
            <w:pPr>
              <w:jc w:val="center"/>
              <w:rPr>
                <w:b/>
              </w:rPr>
            </w:pPr>
            <w:r w:rsidRPr="006465B1">
              <w:rPr>
                <w:b/>
              </w:rPr>
              <w:t>Уровень освоения</w:t>
            </w:r>
          </w:p>
        </w:tc>
        <w:tc>
          <w:tcPr>
            <w:tcW w:w="2645" w:type="dxa"/>
            <w:vMerge w:val="restart"/>
          </w:tcPr>
          <w:p w:rsidR="002B0577" w:rsidRPr="006465B1" w:rsidRDefault="002B0577" w:rsidP="00B2394D">
            <w:pPr>
              <w:jc w:val="center"/>
              <w:rPr>
                <w:b/>
              </w:rPr>
            </w:pPr>
          </w:p>
          <w:p w:rsidR="002B0577" w:rsidRPr="006465B1" w:rsidRDefault="002B0577" w:rsidP="00B2394D">
            <w:pPr>
              <w:jc w:val="center"/>
              <w:rPr>
                <w:b/>
              </w:rPr>
            </w:pPr>
            <w:r w:rsidRPr="006465B1">
              <w:rPr>
                <w:b/>
              </w:rPr>
              <w:t>11</w:t>
            </w:r>
          </w:p>
        </w:tc>
      </w:tr>
      <w:tr w:rsidR="002B0577" w:rsidRPr="00970887" w:rsidTr="00B2394D">
        <w:trPr>
          <w:trHeight w:val="482"/>
        </w:trPr>
        <w:tc>
          <w:tcPr>
            <w:tcW w:w="2046" w:type="dxa"/>
            <w:vMerge/>
          </w:tcPr>
          <w:p w:rsidR="002B0577" w:rsidRPr="006465B1" w:rsidRDefault="002B0577" w:rsidP="00B2394D">
            <w:pPr>
              <w:jc w:val="both"/>
              <w:rPr>
                <w:b/>
              </w:rPr>
            </w:pPr>
          </w:p>
        </w:tc>
        <w:tc>
          <w:tcPr>
            <w:tcW w:w="8032" w:type="dxa"/>
          </w:tcPr>
          <w:p w:rsidR="002B0577" w:rsidRPr="006465B1" w:rsidRDefault="002B0577" w:rsidP="00B2394D">
            <w:pPr>
              <w:jc w:val="both"/>
              <w:rPr>
                <w:b/>
              </w:rPr>
            </w:pPr>
            <w:r w:rsidRPr="006465B1">
              <w:rPr>
                <w:b/>
              </w:rPr>
              <w:t>1. Основные правила оформления чертежа.</w:t>
            </w:r>
          </w:p>
        </w:tc>
        <w:tc>
          <w:tcPr>
            <w:tcW w:w="1837" w:type="dxa"/>
            <w:gridSpan w:val="2"/>
          </w:tcPr>
          <w:p w:rsidR="002B0577" w:rsidRPr="006465B1" w:rsidRDefault="002B0577" w:rsidP="00B2394D">
            <w:pPr>
              <w:jc w:val="center"/>
              <w:rPr>
                <w:b/>
              </w:rPr>
            </w:pPr>
            <w:r w:rsidRPr="006465B1">
              <w:rPr>
                <w:b/>
              </w:rPr>
              <w:t>2</w:t>
            </w:r>
          </w:p>
        </w:tc>
        <w:tc>
          <w:tcPr>
            <w:tcW w:w="2645" w:type="dxa"/>
            <w:vMerge/>
          </w:tcPr>
          <w:p w:rsidR="002B0577" w:rsidRPr="006465B1" w:rsidRDefault="002B0577" w:rsidP="00B2394D">
            <w:pPr>
              <w:jc w:val="center"/>
              <w:rPr>
                <w:b/>
              </w:rPr>
            </w:pPr>
          </w:p>
        </w:tc>
      </w:tr>
      <w:tr w:rsidR="002B0577" w:rsidRPr="00970887" w:rsidTr="00B2394D">
        <w:trPr>
          <w:trHeight w:val="48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Тематика учебных занятий:</w:t>
            </w:r>
          </w:p>
        </w:tc>
        <w:tc>
          <w:tcPr>
            <w:tcW w:w="2645" w:type="dxa"/>
          </w:tcPr>
          <w:p w:rsidR="002B0577" w:rsidRPr="006465B1" w:rsidRDefault="00865B81" w:rsidP="00B2394D">
            <w:pPr>
              <w:jc w:val="center"/>
              <w:rPr>
                <w:b/>
              </w:rPr>
            </w:pPr>
            <w:r>
              <w:rPr>
                <w:b/>
              </w:rPr>
              <w:t>7</w:t>
            </w:r>
          </w:p>
        </w:tc>
      </w:tr>
      <w:tr w:rsidR="002B0577" w:rsidRPr="00970887" w:rsidTr="00B2394D">
        <w:trPr>
          <w:trHeight w:val="482"/>
        </w:trPr>
        <w:tc>
          <w:tcPr>
            <w:tcW w:w="2046" w:type="dxa"/>
            <w:vMerge/>
          </w:tcPr>
          <w:p w:rsidR="002B0577" w:rsidRPr="006465B1" w:rsidRDefault="002B0577" w:rsidP="00B2394D">
            <w:pPr>
              <w:jc w:val="both"/>
              <w:rPr>
                <w:b/>
              </w:rPr>
            </w:pPr>
          </w:p>
        </w:tc>
        <w:tc>
          <w:tcPr>
            <w:tcW w:w="9869" w:type="dxa"/>
            <w:gridSpan w:val="3"/>
          </w:tcPr>
          <w:p w:rsidR="002B0577" w:rsidRPr="00970887" w:rsidRDefault="002B0577" w:rsidP="00B2394D">
            <w:pPr>
              <w:jc w:val="both"/>
            </w:pPr>
            <w:r w:rsidRPr="00970887">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2645" w:type="dxa"/>
          </w:tcPr>
          <w:p w:rsidR="002B0577" w:rsidRPr="00970887" w:rsidRDefault="002B0577" w:rsidP="00B2394D">
            <w:pPr>
              <w:jc w:val="center"/>
            </w:pPr>
            <w:r>
              <w:t xml:space="preserve">1 </w:t>
            </w:r>
          </w:p>
        </w:tc>
      </w:tr>
      <w:tr w:rsidR="002B0577" w:rsidRPr="00970887" w:rsidTr="00B2394D">
        <w:trPr>
          <w:trHeight w:val="48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Практические занятия. </w:t>
            </w:r>
          </w:p>
          <w:p w:rsidR="002B0577" w:rsidRPr="00970887" w:rsidRDefault="002B0577" w:rsidP="00B2394D">
            <w:pPr>
              <w:jc w:val="both"/>
            </w:pPr>
            <w:r w:rsidRPr="00970887">
              <w:t>Определение и простановка размеров элементов плоской детали на чертеже. Выполнение линий чертежа. Выполнение чертежных шрифтов.</w:t>
            </w:r>
          </w:p>
        </w:tc>
        <w:tc>
          <w:tcPr>
            <w:tcW w:w="2645" w:type="dxa"/>
          </w:tcPr>
          <w:p w:rsidR="002B0577" w:rsidRPr="00970887" w:rsidRDefault="00865B81" w:rsidP="00B2394D">
            <w:pPr>
              <w:jc w:val="center"/>
            </w:pPr>
            <w:r>
              <w:t>6</w:t>
            </w:r>
          </w:p>
        </w:tc>
      </w:tr>
      <w:tr w:rsidR="002B0577" w:rsidRPr="00970887" w:rsidTr="00B2394D">
        <w:trPr>
          <w:trHeight w:val="48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Самостоятельная работа обучающихся.  </w:t>
            </w:r>
          </w:p>
          <w:p w:rsidR="002B0577" w:rsidRPr="00970887" w:rsidRDefault="002B0577" w:rsidP="00B2394D">
            <w:pPr>
              <w:jc w:val="both"/>
            </w:pPr>
            <w:r w:rsidRPr="00970887">
              <w:t>Оформление титульного листа альбома практических работ. Подготовка к практической работе (оформление формата А4 в соответствии с требованиями ЕСКД). Ведение технического словаря.</w:t>
            </w:r>
          </w:p>
        </w:tc>
        <w:tc>
          <w:tcPr>
            <w:tcW w:w="2645" w:type="dxa"/>
          </w:tcPr>
          <w:p w:rsidR="002B0577" w:rsidRPr="006465B1" w:rsidRDefault="00865B81" w:rsidP="00B2394D">
            <w:pPr>
              <w:jc w:val="center"/>
              <w:rPr>
                <w:b/>
              </w:rPr>
            </w:pPr>
            <w:r>
              <w:rPr>
                <w:b/>
              </w:rPr>
              <w:t>4</w:t>
            </w:r>
          </w:p>
        </w:tc>
      </w:tr>
      <w:tr w:rsidR="002B0577" w:rsidRPr="00970887" w:rsidTr="00B2394D">
        <w:trPr>
          <w:trHeight w:val="70"/>
        </w:trPr>
        <w:tc>
          <w:tcPr>
            <w:tcW w:w="2046" w:type="dxa"/>
            <w:vMerge w:val="restart"/>
          </w:tcPr>
          <w:p w:rsidR="002B0577" w:rsidRPr="006465B1" w:rsidRDefault="002B0577" w:rsidP="00B2394D">
            <w:pPr>
              <w:jc w:val="center"/>
              <w:rPr>
                <w:b/>
              </w:rPr>
            </w:pPr>
          </w:p>
          <w:p w:rsidR="002B0577" w:rsidRPr="006465B1" w:rsidRDefault="002B0577" w:rsidP="00B2394D">
            <w:pPr>
              <w:jc w:val="center"/>
              <w:rPr>
                <w:b/>
              </w:rPr>
            </w:pPr>
            <w:r w:rsidRPr="006465B1">
              <w:rPr>
                <w:b/>
              </w:rPr>
              <w:t>Тема 2.</w:t>
            </w:r>
          </w:p>
          <w:p w:rsidR="002B0577" w:rsidRPr="006465B1" w:rsidRDefault="002B0577" w:rsidP="00B2394D">
            <w:pPr>
              <w:jc w:val="center"/>
              <w:rPr>
                <w:b/>
              </w:rPr>
            </w:pPr>
            <w:r w:rsidRPr="006465B1">
              <w:rPr>
                <w:b/>
              </w:rPr>
              <w:t>«Прямоугольное проецирование»</w:t>
            </w:r>
          </w:p>
        </w:tc>
        <w:tc>
          <w:tcPr>
            <w:tcW w:w="8155" w:type="dxa"/>
            <w:gridSpan w:val="2"/>
          </w:tcPr>
          <w:p w:rsidR="002B0577" w:rsidRPr="006465B1" w:rsidRDefault="002B0577" w:rsidP="00B2394D">
            <w:pPr>
              <w:jc w:val="both"/>
              <w:rPr>
                <w:b/>
              </w:rPr>
            </w:pPr>
            <w:r w:rsidRPr="006465B1">
              <w:rPr>
                <w:b/>
              </w:rPr>
              <w:t>Содержание учебного материала.</w:t>
            </w:r>
          </w:p>
        </w:tc>
        <w:tc>
          <w:tcPr>
            <w:tcW w:w="1714" w:type="dxa"/>
          </w:tcPr>
          <w:p w:rsidR="002B0577" w:rsidRPr="006465B1" w:rsidRDefault="002B0577" w:rsidP="00B2394D">
            <w:pPr>
              <w:jc w:val="center"/>
              <w:rPr>
                <w:b/>
              </w:rPr>
            </w:pPr>
            <w:r w:rsidRPr="006465B1">
              <w:rPr>
                <w:b/>
              </w:rPr>
              <w:t>Уровень освоения</w:t>
            </w:r>
          </w:p>
        </w:tc>
        <w:tc>
          <w:tcPr>
            <w:tcW w:w="2645" w:type="dxa"/>
            <w:vMerge w:val="restart"/>
          </w:tcPr>
          <w:p w:rsidR="002B0577" w:rsidRPr="006465B1" w:rsidRDefault="002B0577" w:rsidP="00B2394D">
            <w:pPr>
              <w:jc w:val="center"/>
              <w:rPr>
                <w:b/>
              </w:rPr>
            </w:pPr>
          </w:p>
          <w:p w:rsidR="002B0577" w:rsidRPr="006465B1" w:rsidRDefault="00471B35" w:rsidP="00B2394D">
            <w:pPr>
              <w:jc w:val="center"/>
              <w:rPr>
                <w:b/>
              </w:rPr>
            </w:pPr>
            <w:r>
              <w:rPr>
                <w:b/>
              </w:rPr>
              <w:t>13</w:t>
            </w:r>
          </w:p>
        </w:tc>
      </w:tr>
      <w:tr w:rsidR="002B0577" w:rsidRPr="00970887" w:rsidTr="00B2394D">
        <w:trPr>
          <w:trHeight w:val="70"/>
        </w:trPr>
        <w:tc>
          <w:tcPr>
            <w:tcW w:w="2046" w:type="dxa"/>
            <w:vMerge/>
          </w:tcPr>
          <w:p w:rsidR="002B0577" w:rsidRPr="006465B1" w:rsidRDefault="002B0577" w:rsidP="00B2394D">
            <w:pPr>
              <w:jc w:val="both"/>
              <w:rPr>
                <w:b/>
              </w:rPr>
            </w:pPr>
          </w:p>
        </w:tc>
        <w:tc>
          <w:tcPr>
            <w:tcW w:w="8155" w:type="dxa"/>
            <w:gridSpan w:val="2"/>
          </w:tcPr>
          <w:p w:rsidR="002B0577" w:rsidRPr="006465B1" w:rsidRDefault="002B0577" w:rsidP="00B2394D">
            <w:pPr>
              <w:jc w:val="both"/>
              <w:rPr>
                <w:b/>
              </w:rPr>
            </w:pPr>
            <w:r w:rsidRPr="006465B1">
              <w:rPr>
                <w:b/>
              </w:rPr>
              <w:t>1. Проекционное черчение.</w:t>
            </w:r>
          </w:p>
        </w:tc>
        <w:tc>
          <w:tcPr>
            <w:tcW w:w="1714" w:type="dxa"/>
          </w:tcPr>
          <w:p w:rsidR="002B0577" w:rsidRPr="006465B1" w:rsidRDefault="002B0577" w:rsidP="00B2394D">
            <w:pPr>
              <w:jc w:val="center"/>
              <w:rPr>
                <w:b/>
              </w:rPr>
            </w:pPr>
            <w:r w:rsidRPr="006465B1">
              <w:rPr>
                <w:b/>
              </w:rPr>
              <w:t>3</w:t>
            </w:r>
          </w:p>
        </w:tc>
        <w:tc>
          <w:tcPr>
            <w:tcW w:w="2645" w:type="dxa"/>
            <w:vMerge/>
          </w:tcPr>
          <w:p w:rsidR="002B0577" w:rsidRPr="006465B1" w:rsidRDefault="002B0577" w:rsidP="00B2394D">
            <w:pPr>
              <w:jc w:val="center"/>
              <w:rPr>
                <w:b/>
              </w:rPr>
            </w:pPr>
          </w:p>
        </w:tc>
      </w:tr>
      <w:tr w:rsidR="002B0577" w:rsidRPr="00970887" w:rsidTr="00B2394D">
        <w:trPr>
          <w:trHeight w:val="70"/>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Тематика учебных занятий:</w:t>
            </w:r>
          </w:p>
        </w:tc>
        <w:tc>
          <w:tcPr>
            <w:tcW w:w="2645" w:type="dxa"/>
          </w:tcPr>
          <w:p w:rsidR="002B0577" w:rsidRPr="006465B1" w:rsidRDefault="00471B35" w:rsidP="00B2394D">
            <w:pPr>
              <w:jc w:val="center"/>
              <w:rPr>
                <w:b/>
              </w:rPr>
            </w:pPr>
            <w:r>
              <w:rPr>
                <w:b/>
              </w:rPr>
              <w:t>9</w:t>
            </w:r>
          </w:p>
        </w:tc>
      </w:tr>
      <w:tr w:rsidR="002B0577" w:rsidRPr="00970887" w:rsidTr="00B2394D">
        <w:trPr>
          <w:trHeight w:val="70"/>
        </w:trPr>
        <w:tc>
          <w:tcPr>
            <w:tcW w:w="2046" w:type="dxa"/>
            <w:vMerge/>
          </w:tcPr>
          <w:p w:rsidR="002B0577" w:rsidRPr="006465B1" w:rsidRDefault="002B0577" w:rsidP="00B2394D">
            <w:pPr>
              <w:jc w:val="both"/>
              <w:rPr>
                <w:b/>
              </w:rPr>
            </w:pPr>
          </w:p>
        </w:tc>
        <w:tc>
          <w:tcPr>
            <w:tcW w:w="9869" w:type="dxa"/>
            <w:gridSpan w:val="3"/>
          </w:tcPr>
          <w:p w:rsidR="002B0577" w:rsidRPr="00970887" w:rsidRDefault="002B0577" w:rsidP="00B2394D">
            <w:pPr>
              <w:jc w:val="both"/>
            </w:pPr>
            <w:r w:rsidRPr="00970887">
              <w:t xml:space="preserve">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w:t>
            </w:r>
            <w:proofErr w:type="spellStart"/>
            <w:r w:rsidRPr="00970887">
              <w:t>Диметрическая</w:t>
            </w:r>
            <w:proofErr w:type="spellEnd"/>
            <w:r w:rsidRPr="00970887">
              <w:t xml:space="preserve"> проекция. Изометрическая проекция.  Прямоугольное проецирование. Проекции точки. </w:t>
            </w:r>
            <w:r w:rsidRPr="00970887">
              <w:lastRenderedPageBreak/>
              <w:t>Построение проекций отрезка прямой. Построение третьей проекции по двум заданным. 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2645" w:type="dxa"/>
          </w:tcPr>
          <w:p w:rsidR="002B0577" w:rsidRPr="006465B1" w:rsidRDefault="002B0577" w:rsidP="00B2394D">
            <w:pPr>
              <w:jc w:val="center"/>
              <w:rPr>
                <w:b/>
              </w:rPr>
            </w:pPr>
            <w:r w:rsidRPr="006465B1">
              <w:rPr>
                <w:b/>
              </w:rPr>
              <w:lastRenderedPageBreak/>
              <w:t>1</w:t>
            </w:r>
          </w:p>
        </w:tc>
      </w:tr>
      <w:tr w:rsidR="002B0577" w:rsidRPr="00970887" w:rsidTr="00B2394D">
        <w:trPr>
          <w:trHeight w:val="70"/>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Практические занятия: </w:t>
            </w:r>
          </w:p>
          <w:p w:rsidR="002B0577" w:rsidRPr="00970887" w:rsidRDefault="002B0577" w:rsidP="00B2394D">
            <w:pPr>
              <w:jc w:val="both"/>
            </w:pPr>
            <w:r w:rsidRPr="00970887">
              <w:t xml:space="preserve">Проекция группы геометрических тел. </w:t>
            </w:r>
          </w:p>
          <w:p w:rsidR="002B0577" w:rsidRPr="00970887" w:rsidRDefault="002B0577" w:rsidP="00B2394D">
            <w:pPr>
              <w:jc w:val="both"/>
            </w:pPr>
            <w:r w:rsidRPr="00970887">
              <w:t xml:space="preserve">Выполнение комплексного чертежа модели опоры, крышки, ползуна (по выбору обучающегося или преподавателя). </w:t>
            </w:r>
          </w:p>
          <w:p w:rsidR="002B0577" w:rsidRPr="00970887" w:rsidRDefault="002B0577" w:rsidP="00B2394D">
            <w:pPr>
              <w:jc w:val="both"/>
            </w:pPr>
            <w:r w:rsidRPr="00970887">
              <w:t xml:space="preserve">Выполнение третьей проекции по двум заданным (упор и крышка). </w:t>
            </w:r>
          </w:p>
          <w:p w:rsidR="002B0577" w:rsidRPr="00970887" w:rsidRDefault="002B0577" w:rsidP="00B2394D">
            <w:pPr>
              <w:jc w:val="both"/>
            </w:pPr>
            <w:r w:rsidRPr="00970887">
              <w:t>Выполнение эскиза и технического рисунка детали.</w:t>
            </w:r>
          </w:p>
        </w:tc>
        <w:tc>
          <w:tcPr>
            <w:tcW w:w="2645" w:type="dxa"/>
          </w:tcPr>
          <w:p w:rsidR="002B0577" w:rsidRPr="00887A62" w:rsidRDefault="001B3DD6" w:rsidP="00B2394D">
            <w:pPr>
              <w:jc w:val="center"/>
            </w:pPr>
            <w:r>
              <w:t>8</w:t>
            </w:r>
          </w:p>
        </w:tc>
      </w:tr>
      <w:tr w:rsidR="002B0577" w:rsidRPr="00970887" w:rsidTr="00B2394D">
        <w:trPr>
          <w:trHeight w:val="70"/>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Самостоятельная работа обучающихся: </w:t>
            </w:r>
          </w:p>
          <w:p w:rsidR="002B0577" w:rsidRPr="00970887" w:rsidRDefault="002B0577" w:rsidP="00B2394D">
            <w:pPr>
              <w:jc w:val="both"/>
            </w:pPr>
            <w:r w:rsidRPr="00970887">
              <w:t>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2645" w:type="dxa"/>
          </w:tcPr>
          <w:p w:rsidR="002B0577" w:rsidRPr="006465B1" w:rsidRDefault="001B3DD6" w:rsidP="00B2394D">
            <w:pPr>
              <w:jc w:val="center"/>
              <w:rPr>
                <w:b/>
              </w:rPr>
            </w:pPr>
            <w:r>
              <w:rPr>
                <w:b/>
              </w:rPr>
              <w:t>4</w:t>
            </w:r>
          </w:p>
        </w:tc>
      </w:tr>
      <w:tr w:rsidR="002B0577" w:rsidRPr="00970887" w:rsidTr="00B2394D">
        <w:trPr>
          <w:trHeight w:val="42"/>
        </w:trPr>
        <w:tc>
          <w:tcPr>
            <w:tcW w:w="2046" w:type="dxa"/>
            <w:vMerge w:val="restart"/>
          </w:tcPr>
          <w:p w:rsidR="002B0577" w:rsidRPr="006465B1" w:rsidRDefault="002B0577" w:rsidP="00B2394D">
            <w:pPr>
              <w:jc w:val="center"/>
              <w:rPr>
                <w:b/>
              </w:rPr>
            </w:pPr>
          </w:p>
          <w:p w:rsidR="002B0577" w:rsidRPr="006465B1" w:rsidRDefault="002B0577" w:rsidP="00B2394D">
            <w:pPr>
              <w:jc w:val="center"/>
              <w:rPr>
                <w:b/>
              </w:rPr>
            </w:pPr>
          </w:p>
          <w:p w:rsidR="002B0577" w:rsidRPr="006465B1" w:rsidRDefault="002B0577" w:rsidP="00B2394D">
            <w:pPr>
              <w:jc w:val="center"/>
              <w:rPr>
                <w:b/>
              </w:rPr>
            </w:pPr>
          </w:p>
          <w:p w:rsidR="002B0577" w:rsidRPr="006465B1" w:rsidRDefault="002B0577" w:rsidP="00B2394D">
            <w:pPr>
              <w:jc w:val="center"/>
              <w:rPr>
                <w:b/>
              </w:rPr>
            </w:pPr>
            <w:r w:rsidRPr="006465B1">
              <w:rPr>
                <w:b/>
              </w:rPr>
              <w:t>Тема 3.</w:t>
            </w:r>
          </w:p>
          <w:p w:rsidR="002B0577" w:rsidRPr="006465B1" w:rsidRDefault="002B0577" w:rsidP="00B2394D">
            <w:pPr>
              <w:jc w:val="center"/>
              <w:rPr>
                <w:b/>
              </w:rPr>
            </w:pPr>
            <w:r w:rsidRPr="006465B1">
              <w:rPr>
                <w:b/>
              </w:rPr>
              <w:t>«Построение сборочных чертежей в программном комплексе CAD/CAM»</w:t>
            </w:r>
          </w:p>
        </w:tc>
        <w:tc>
          <w:tcPr>
            <w:tcW w:w="8155" w:type="dxa"/>
            <w:gridSpan w:val="2"/>
          </w:tcPr>
          <w:p w:rsidR="002B0577" w:rsidRPr="006465B1" w:rsidRDefault="002B0577" w:rsidP="00B2394D">
            <w:pPr>
              <w:jc w:val="both"/>
              <w:rPr>
                <w:b/>
              </w:rPr>
            </w:pPr>
            <w:r w:rsidRPr="006465B1">
              <w:rPr>
                <w:b/>
              </w:rPr>
              <w:t xml:space="preserve">Содержание учебного материала.  </w:t>
            </w:r>
          </w:p>
        </w:tc>
        <w:tc>
          <w:tcPr>
            <w:tcW w:w="1714" w:type="dxa"/>
          </w:tcPr>
          <w:p w:rsidR="002B0577" w:rsidRPr="006465B1" w:rsidRDefault="002B0577" w:rsidP="00B2394D">
            <w:pPr>
              <w:jc w:val="center"/>
              <w:rPr>
                <w:b/>
              </w:rPr>
            </w:pPr>
            <w:r w:rsidRPr="006465B1">
              <w:rPr>
                <w:b/>
              </w:rPr>
              <w:t>Уровень освоения</w:t>
            </w:r>
          </w:p>
        </w:tc>
        <w:tc>
          <w:tcPr>
            <w:tcW w:w="2645" w:type="dxa"/>
            <w:vMerge w:val="restart"/>
          </w:tcPr>
          <w:p w:rsidR="002B0577" w:rsidRPr="006465B1" w:rsidRDefault="002B0577" w:rsidP="00B2394D">
            <w:pPr>
              <w:jc w:val="center"/>
              <w:rPr>
                <w:b/>
              </w:rPr>
            </w:pPr>
          </w:p>
          <w:p w:rsidR="002B0577" w:rsidRPr="006465B1" w:rsidRDefault="00471B35" w:rsidP="00471B35">
            <w:pPr>
              <w:jc w:val="center"/>
              <w:rPr>
                <w:b/>
              </w:rPr>
            </w:pPr>
            <w:r>
              <w:rPr>
                <w:b/>
              </w:rPr>
              <w:t>24</w:t>
            </w:r>
          </w:p>
        </w:tc>
      </w:tr>
      <w:tr w:rsidR="002B0577" w:rsidRPr="00970887" w:rsidTr="00B2394D">
        <w:trPr>
          <w:trHeight w:val="42"/>
        </w:trPr>
        <w:tc>
          <w:tcPr>
            <w:tcW w:w="2046" w:type="dxa"/>
            <w:vMerge/>
          </w:tcPr>
          <w:p w:rsidR="002B0577" w:rsidRPr="006465B1" w:rsidRDefault="002B0577" w:rsidP="00B2394D">
            <w:pPr>
              <w:jc w:val="both"/>
              <w:rPr>
                <w:b/>
              </w:rPr>
            </w:pPr>
          </w:p>
        </w:tc>
        <w:tc>
          <w:tcPr>
            <w:tcW w:w="8155" w:type="dxa"/>
            <w:gridSpan w:val="2"/>
          </w:tcPr>
          <w:p w:rsidR="002B0577" w:rsidRPr="006465B1" w:rsidRDefault="002B0577" w:rsidP="00B2394D">
            <w:pPr>
              <w:jc w:val="both"/>
              <w:rPr>
                <w:b/>
              </w:rPr>
            </w:pPr>
            <w:r w:rsidRPr="006465B1">
              <w:rPr>
                <w:b/>
              </w:rPr>
              <w:t>1. Основы построения чертежей в программном комплексе CAD/CAM.</w:t>
            </w:r>
          </w:p>
        </w:tc>
        <w:tc>
          <w:tcPr>
            <w:tcW w:w="1714" w:type="dxa"/>
          </w:tcPr>
          <w:p w:rsidR="002B0577" w:rsidRPr="006465B1" w:rsidRDefault="002B0577" w:rsidP="00B2394D">
            <w:pPr>
              <w:jc w:val="center"/>
              <w:rPr>
                <w:b/>
              </w:rPr>
            </w:pPr>
            <w:r w:rsidRPr="006465B1">
              <w:rPr>
                <w:b/>
              </w:rPr>
              <w:t>3</w:t>
            </w:r>
          </w:p>
        </w:tc>
        <w:tc>
          <w:tcPr>
            <w:tcW w:w="2645" w:type="dxa"/>
            <w:vMerge/>
          </w:tcPr>
          <w:p w:rsidR="002B0577" w:rsidRPr="006465B1" w:rsidRDefault="002B0577" w:rsidP="00B2394D">
            <w:pPr>
              <w:jc w:val="center"/>
              <w:rPr>
                <w:b/>
              </w:rPr>
            </w:pPr>
          </w:p>
        </w:tc>
      </w:tr>
      <w:tr w:rsidR="002B0577" w:rsidRPr="00970887" w:rsidTr="00B2394D">
        <w:trPr>
          <w:trHeight w:val="4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Тематика учебных занятий:</w:t>
            </w:r>
          </w:p>
        </w:tc>
        <w:tc>
          <w:tcPr>
            <w:tcW w:w="2645" w:type="dxa"/>
          </w:tcPr>
          <w:p w:rsidR="002B0577" w:rsidRPr="006465B1" w:rsidRDefault="00471B35" w:rsidP="00471B35">
            <w:pPr>
              <w:jc w:val="center"/>
              <w:rPr>
                <w:b/>
              </w:rPr>
            </w:pPr>
            <w:r>
              <w:rPr>
                <w:b/>
              </w:rPr>
              <w:t>16</w:t>
            </w:r>
          </w:p>
        </w:tc>
      </w:tr>
      <w:tr w:rsidR="002B0577" w:rsidRPr="00970887" w:rsidTr="00B2394D">
        <w:trPr>
          <w:trHeight w:val="42"/>
        </w:trPr>
        <w:tc>
          <w:tcPr>
            <w:tcW w:w="2046" w:type="dxa"/>
            <w:vMerge/>
          </w:tcPr>
          <w:p w:rsidR="002B0577" w:rsidRPr="006465B1" w:rsidRDefault="002B0577" w:rsidP="00B2394D">
            <w:pPr>
              <w:jc w:val="both"/>
              <w:rPr>
                <w:b/>
              </w:rPr>
            </w:pPr>
          </w:p>
        </w:tc>
        <w:tc>
          <w:tcPr>
            <w:tcW w:w="9869" w:type="dxa"/>
            <w:gridSpan w:val="3"/>
          </w:tcPr>
          <w:p w:rsidR="002B0577" w:rsidRPr="00970887" w:rsidRDefault="002B0577" w:rsidP="00B2394D">
            <w:pPr>
              <w:jc w:val="both"/>
            </w:pPr>
            <w:r w:rsidRPr="00970887">
              <w:t>1. Виды на чертеже и их расположение. Классификация и размещение видов на чертежах Условности и упрощения на рабочих чертежах.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2645" w:type="dxa"/>
          </w:tcPr>
          <w:p w:rsidR="002B0577" w:rsidRPr="006465B1" w:rsidRDefault="002B0577" w:rsidP="00B2394D">
            <w:pPr>
              <w:jc w:val="center"/>
              <w:rPr>
                <w:b/>
              </w:rPr>
            </w:pPr>
          </w:p>
          <w:p w:rsidR="002B0577" w:rsidRPr="006465B1" w:rsidRDefault="001B3DD6" w:rsidP="00B2394D">
            <w:pPr>
              <w:jc w:val="center"/>
              <w:rPr>
                <w:b/>
              </w:rPr>
            </w:pPr>
            <w:r>
              <w:rPr>
                <w:b/>
              </w:rPr>
              <w:t>2</w:t>
            </w:r>
          </w:p>
        </w:tc>
      </w:tr>
      <w:tr w:rsidR="002B0577" w:rsidRPr="00970887" w:rsidTr="00B2394D">
        <w:trPr>
          <w:trHeight w:val="4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Практические занятия:  </w:t>
            </w:r>
          </w:p>
          <w:p w:rsidR="002B0577" w:rsidRPr="00970887" w:rsidRDefault="002B0577" w:rsidP="00B2394D">
            <w:pPr>
              <w:jc w:val="both"/>
            </w:pPr>
            <w:r w:rsidRPr="00970887">
              <w:t xml:space="preserve">Выполнение чертежей деталей, требующих изображения разрезов и/ или сечений с использованием программного комплекса CAD/CAM. </w:t>
            </w:r>
          </w:p>
          <w:p w:rsidR="002B0577" w:rsidRPr="00970887" w:rsidRDefault="002B0577" w:rsidP="00B2394D">
            <w:pPr>
              <w:jc w:val="both"/>
            </w:pPr>
            <w:r w:rsidRPr="00970887">
              <w:t xml:space="preserve">Чтение чертежей деталей, содержащих сечения и разрезы, допуски, посадки, предельные отклонения формы.  </w:t>
            </w:r>
          </w:p>
          <w:p w:rsidR="002B0577" w:rsidRDefault="002B0577" w:rsidP="00B2394D">
            <w:pPr>
              <w:jc w:val="both"/>
            </w:pPr>
            <w:r w:rsidRPr="00970887">
              <w:t>Чтение чертежей неразъемных соединений.</w:t>
            </w:r>
          </w:p>
          <w:p w:rsidR="001B3DD6" w:rsidRPr="00970887" w:rsidRDefault="001B3DD6" w:rsidP="001B3DD6">
            <w:pPr>
              <w:jc w:val="both"/>
            </w:pPr>
            <w:r w:rsidRPr="00970887">
              <w:t xml:space="preserve">Выполнение эскиза детали по выбору с помощью программного комплекса CAD/CAM.   Чтение рабочих чертежей детали.  </w:t>
            </w:r>
          </w:p>
          <w:p w:rsidR="001B3DD6" w:rsidRPr="00970887" w:rsidRDefault="001B3DD6" w:rsidP="001B3DD6">
            <w:pPr>
              <w:jc w:val="both"/>
            </w:pPr>
            <w:r w:rsidRPr="00970887">
              <w:t xml:space="preserve">Чтение сборочного чертежа (узлы сварных конструкций).  </w:t>
            </w:r>
          </w:p>
          <w:p w:rsidR="001B3DD6" w:rsidRPr="006465B1" w:rsidRDefault="001B3DD6" w:rsidP="001B3DD6">
            <w:pPr>
              <w:jc w:val="both"/>
              <w:rPr>
                <w:b/>
              </w:rPr>
            </w:pPr>
            <w:r w:rsidRPr="00970887">
              <w:t>Выполнение чертежей и эскизов деталей сборочного чертежа (узлы сварных конструкций) с помощью программного комплекса CAD/CAM.</w:t>
            </w:r>
          </w:p>
        </w:tc>
        <w:tc>
          <w:tcPr>
            <w:tcW w:w="2645" w:type="dxa"/>
          </w:tcPr>
          <w:p w:rsidR="002B0577" w:rsidRPr="006465B1" w:rsidRDefault="002B0577" w:rsidP="00B2394D">
            <w:pPr>
              <w:jc w:val="center"/>
              <w:rPr>
                <w:b/>
              </w:rPr>
            </w:pPr>
          </w:p>
          <w:p w:rsidR="002B0577" w:rsidRPr="001902D6" w:rsidRDefault="002B0577" w:rsidP="00B2394D">
            <w:pPr>
              <w:jc w:val="center"/>
            </w:pPr>
          </w:p>
          <w:p w:rsidR="002B0577" w:rsidRPr="006465B1" w:rsidRDefault="001B3DD6" w:rsidP="00B2394D">
            <w:pPr>
              <w:jc w:val="center"/>
              <w:rPr>
                <w:b/>
              </w:rPr>
            </w:pPr>
            <w:r>
              <w:t>13</w:t>
            </w:r>
          </w:p>
        </w:tc>
      </w:tr>
      <w:tr w:rsidR="002B0577" w:rsidRPr="00970887" w:rsidTr="00B2394D">
        <w:trPr>
          <w:trHeight w:val="4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 xml:space="preserve">Самостоятельная работа обучающихся:  </w:t>
            </w:r>
          </w:p>
          <w:p w:rsidR="002B0577" w:rsidRPr="00970887" w:rsidRDefault="002B0577" w:rsidP="00B2394D">
            <w:pPr>
              <w:jc w:val="both"/>
            </w:pPr>
            <w:r w:rsidRPr="00970887">
              <w:t xml:space="preserve">Подготовка к практической работе (оформление формата А4 в соответствии с требованиями </w:t>
            </w:r>
            <w:r w:rsidRPr="00970887">
              <w:lastRenderedPageBreak/>
              <w:t xml:space="preserve">ЕСКД).  </w:t>
            </w:r>
          </w:p>
          <w:p w:rsidR="002B0577" w:rsidRDefault="002B0577" w:rsidP="00B2394D">
            <w:pPr>
              <w:jc w:val="both"/>
            </w:pPr>
            <w:r w:rsidRPr="00970887">
              <w:t xml:space="preserve">Изучение структуры программного комплекса CAD/CAM.  </w:t>
            </w:r>
          </w:p>
          <w:p w:rsidR="00865B81" w:rsidRPr="00970887" w:rsidRDefault="00865B81" w:rsidP="00865B81">
            <w:pPr>
              <w:jc w:val="both"/>
            </w:pPr>
            <w:r w:rsidRPr="00970887">
              <w:t xml:space="preserve">Подготовка к практической работе (оформление формата А4 в соответствии с требованиями ЕСКД).  </w:t>
            </w:r>
          </w:p>
          <w:p w:rsidR="00865B81" w:rsidRPr="00970887" w:rsidRDefault="00865B81" w:rsidP="00865B81">
            <w:pPr>
              <w:jc w:val="both"/>
            </w:pPr>
            <w:r w:rsidRPr="00970887">
              <w:t>Оформление чертежей и эскизов деталей сборочного чертежа (узлы сварных конструкций). Оформление практических работ по теме «Сборочные чертежи».</w:t>
            </w:r>
          </w:p>
        </w:tc>
        <w:tc>
          <w:tcPr>
            <w:tcW w:w="2645" w:type="dxa"/>
          </w:tcPr>
          <w:p w:rsidR="002B0577" w:rsidRPr="006465B1" w:rsidRDefault="002B0577" w:rsidP="00B2394D">
            <w:pPr>
              <w:jc w:val="center"/>
              <w:rPr>
                <w:b/>
              </w:rPr>
            </w:pPr>
          </w:p>
          <w:p w:rsidR="002B0577" w:rsidRPr="006465B1" w:rsidRDefault="001B3DD6" w:rsidP="00B2394D">
            <w:pPr>
              <w:jc w:val="center"/>
              <w:rPr>
                <w:b/>
              </w:rPr>
            </w:pPr>
            <w:r>
              <w:rPr>
                <w:b/>
              </w:rPr>
              <w:t>8</w:t>
            </w:r>
          </w:p>
        </w:tc>
      </w:tr>
      <w:tr w:rsidR="002B0577" w:rsidRPr="00970887" w:rsidTr="00B2394D">
        <w:trPr>
          <w:trHeight w:val="42"/>
        </w:trPr>
        <w:tc>
          <w:tcPr>
            <w:tcW w:w="2046" w:type="dxa"/>
            <w:vMerge/>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Зачет</w:t>
            </w:r>
          </w:p>
        </w:tc>
        <w:tc>
          <w:tcPr>
            <w:tcW w:w="2645" w:type="dxa"/>
          </w:tcPr>
          <w:p w:rsidR="002B0577" w:rsidRPr="006465B1" w:rsidRDefault="002B0577" w:rsidP="00B2394D">
            <w:pPr>
              <w:jc w:val="center"/>
              <w:rPr>
                <w:b/>
              </w:rPr>
            </w:pPr>
            <w:r w:rsidRPr="006465B1">
              <w:rPr>
                <w:b/>
              </w:rPr>
              <w:t>1</w:t>
            </w:r>
          </w:p>
        </w:tc>
      </w:tr>
      <w:tr w:rsidR="002B0577" w:rsidRPr="00970887" w:rsidTr="00B2394D">
        <w:trPr>
          <w:trHeight w:val="42"/>
        </w:trPr>
        <w:tc>
          <w:tcPr>
            <w:tcW w:w="2046" w:type="dxa"/>
          </w:tcPr>
          <w:p w:rsidR="002B0577" w:rsidRPr="006465B1" w:rsidRDefault="002B0577" w:rsidP="00B2394D">
            <w:pPr>
              <w:jc w:val="both"/>
              <w:rPr>
                <w:b/>
              </w:rPr>
            </w:pPr>
          </w:p>
        </w:tc>
        <w:tc>
          <w:tcPr>
            <w:tcW w:w="9869" w:type="dxa"/>
            <w:gridSpan w:val="3"/>
          </w:tcPr>
          <w:p w:rsidR="002B0577" w:rsidRPr="006465B1" w:rsidRDefault="002B0577" w:rsidP="00B2394D">
            <w:pPr>
              <w:jc w:val="both"/>
              <w:rPr>
                <w:b/>
              </w:rPr>
            </w:pPr>
            <w:r w:rsidRPr="006465B1">
              <w:rPr>
                <w:b/>
              </w:rPr>
              <w:t>Всего</w:t>
            </w:r>
          </w:p>
        </w:tc>
        <w:tc>
          <w:tcPr>
            <w:tcW w:w="2645" w:type="dxa"/>
          </w:tcPr>
          <w:p w:rsidR="002B0577" w:rsidRPr="006465B1" w:rsidRDefault="00471B35" w:rsidP="00471B35">
            <w:pPr>
              <w:jc w:val="center"/>
              <w:rPr>
                <w:b/>
              </w:rPr>
            </w:pPr>
            <w:r>
              <w:rPr>
                <w:b/>
              </w:rPr>
              <w:t>48</w:t>
            </w:r>
          </w:p>
        </w:tc>
      </w:tr>
    </w:tbl>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Для характеристики уровня освоения учебного материала используются следующие обозначения:</w:t>
      </w: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1 – ознакомительный (воспроизведение информации, узнавание (распознавание), объяснение ранее изученных объектов, свойств и т.п.); </w:t>
      </w: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970887">
        <w:t xml:space="preserve">2 – репродуктивный (выполнение деятельности по образцу, инструкции или под руководством); </w:t>
      </w: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970887">
        <w:t>3 – продуктивный (самостоятельное планирование и выполнение деятельности, решение проблемных задач).</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2B0577" w:rsidRPr="00970887" w:rsidSect="00C760BE">
          <w:pgSz w:w="16840" w:h="11907" w:orient="landscape"/>
          <w:pgMar w:top="851" w:right="1134" w:bottom="851" w:left="992" w:header="709" w:footer="709" w:gutter="0"/>
          <w:cols w:space="720"/>
        </w:sectP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970887">
        <w:rPr>
          <w:b/>
          <w:sz w:val="28"/>
          <w:szCs w:val="28"/>
        </w:rPr>
        <w:lastRenderedPageBreak/>
        <w:t xml:space="preserve">3. УСЛОВИЯ РЕАЛИЗАЦИИ ПРОГРАММЫ </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3.1. Материально-техническое обеспечение</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rPr>
          <w:bCs/>
        </w:rPr>
        <w:t xml:space="preserve">Реализация </w:t>
      </w:r>
      <w:r w:rsidR="00995E2A">
        <w:rPr>
          <w:bCs/>
        </w:rPr>
        <w:t xml:space="preserve">рабочей </w:t>
      </w:r>
      <w:r w:rsidRPr="00970887">
        <w:rPr>
          <w:bCs/>
        </w:rPr>
        <w:t xml:space="preserve">программы </w:t>
      </w:r>
      <w:r w:rsidR="002343A8">
        <w:t>обеспечена</w:t>
      </w:r>
      <w:r w:rsidRPr="00970887">
        <w:t xml:space="preserve"> наличие</w:t>
      </w:r>
      <w:r w:rsidR="002343A8">
        <w:t>м</w:t>
      </w:r>
      <w:r w:rsidRPr="00970887">
        <w:t xml:space="preserve"> учебного кабинета технической графики.</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970887">
        <w:rPr>
          <w:bCs/>
        </w:rPr>
        <w:t xml:space="preserve">Оборудование учебного кабинета и рабочих мест кабинета: </w:t>
      </w:r>
    </w:p>
    <w:p w:rsidR="002B0577" w:rsidRPr="00970887" w:rsidRDefault="002B0577" w:rsidP="002B0577">
      <w:pPr>
        <w:spacing w:line="360" w:lineRule="auto"/>
        <w:ind w:firstLine="709"/>
        <w:jc w:val="both"/>
      </w:pPr>
      <w:r w:rsidRPr="00970887">
        <w:t xml:space="preserve">- рабочее место преподавателя; </w:t>
      </w:r>
    </w:p>
    <w:p w:rsidR="002B0577" w:rsidRPr="00970887" w:rsidRDefault="002B0577" w:rsidP="002B0577">
      <w:pPr>
        <w:spacing w:line="360" w:lineRule="auto"/>
        <w:ind w:firstLine="709"/>
        <w:jc w:val="both"/>
      </w:pPr>
      <w:r w:rsidRPr="00970887">
        <w:t xml:space="preserve">- посадочные места обучающихся (по количеству обучающихся); </w:t>
      </w:r>
    </w:p>
    <w:p w:rsidR="002B0577" w:rsidRPr="00970887" w:rsidRDefault="002B0577" w:rsidP="002B0577">
      <w:pPr>
        <w:spacing w:line="360" w:lineRule="auto"/>
        <w:ind w:firstLine="709"/>
        <w:jc w:val="both"/>
      </w:pPr>
      <w:r w:rsidRPr="00970887">
        <w:t xml:space="preserve">- комплект учебно-методической документации; </w:t>
      </w:r>
    </w:p>
    <w:p w:rsidR="002B0577" w:rsidRPr="00970887" w:rsidRDefault="002B0577" w:rsidP="002B0577">
      <w:pPr>
        <w:spacing w:line="360" w:lineRule="auto"/>
        <w:ind w:firstLine="709"/>
        <w:jc w:val="both"/>
      </w:pPr>
      <w:r w:rsidRPr="00970887">
        <w:t xml:space="preserve">- комплект чертежных инструментов и приспособлений; </w:t>
      </w:r>
    </w:p>
    <w:p w:rsidR="002B0577" w:rsidRPr="00970887" w:rsidRDefault="002B0577" w:rsidP="002B0577">
      <w:pPr>
        <w:spacing w:line="360" w:lineRule="auto"/>
        <w:ind w:firstLine="709"/>
        <w:jc w:val="both"/>
      </w:pPr>
      <w:r w:rsidRPr="00970887">
        <w:t xml:space="preserve">- комплект учебно-наглядных средств обучения (модели, натурные объекты, электронные презентации, демонстрационные таблицы); </w:t>
      </w:r>
    </w:p>
    <w:p w:rsidR="002B0577" w:rsidRPr="00970887" w:rsidRDefault="002B0577" w:rsidP="002B0577">
      <w:pPr>
        <w:spacing w:line="360" w:lineRule="auto"/>
        <w:ind w:firstLine="709"/>
        <w:jc w:val="both"/>
      </w:pPr>
      <w:r w:rsidRPr="00970887">
        <w:t>- образцы различных типов и видов деталей и заготовок для измерений;</w:t>
      </w:r>
    </w:p>
    <w:p w:rsidR="002B0577" w:rsidRPr="00970887" w:rsidRDefault="002B0577" w:rsidP="002B0577">
      <w:pPr>
        <w:spacing w:line="360" w:lineRule="auto"/>
        <w:ind w:firstLine="709"/>
        <w:jc w:val="both"/>
      </w:pPr>
      <w:r w:rsidRPr="00970887">
        <w:t xml:space="preserve">- чертежи для чтения размеров, допусков, посадок, зазоров и шероховатостей; </w:t>
      </w:r>
    </w:p>
    <w:p w:rsidR="002B0577" w:rsidRPr="00970887" w:rsidRDefault="002B0577" w:rsidP="002B0577">
      <w:pPr>
        <w:spacing w:line="360" w:lineRule="auto"/>
        <w:ind w:firstLine="709"/>
        <w:jc w:val="both"/>
      </w:pPr>
      <w:r w:rsidRPr="00970887">
        <w:t xml:space="preserve">- доска чертежная. Технические средства обучения: </w:t>
      </w:r>
    </w:p>
    <w:p w:rsidR="002B0577" w:rsidRPr="00970887" w:rsidRDefault="002B0577" w:rsidP="002B0577">
      <w:pPr>
        <w:spacing w:line="360" w:lineRule="auto"/>
        <w:ind w:firstLine="709"/>
        <w:jc w:val="both"/>
      </w:pPr>
      <w:r w:rsidRPr="00970887">
        <w:t xml:space="preserve">- компьютеры с лицензионным программным обеспечением; </w:t>
      </w:r>
    </w:p>
    <w:p w:rsidR="002B0577" w:rsidRPr="00970887" w:rsidRDefault="002B0577" w:rsidP="002B0577">
      <w:pPr>
        <w:spacing w:line="360" w:lineRule="auto"/>
        <w:ind w:firstLine="709"/>
        <w:jc w:val="both"/>
      </w:pPr>
      <w:r w:rsidRPr="00970887">
        <w:t xml:space="preserve">- программный комплекс CAD/CAM; </w:t>
      </w:r>
    </w:p>
    <w:p w:rsidR="002B0577" w:rsidRPr="00970887" w:rsidRDefault="002B0577" w:rsidP="002B0577">
      <w:pPr>
        <w:spacing w:line="360" w:lineRule="auto"/>
        <w:ind w:firstLine="709"/>
        <w:jc w:val="both"/>
      </w:pPr>
      <w:r w:rsidRPr="00970887">
        <w:t xml:space="preserve">- мультимедийный проектор; </w:t>
      </w:r>
    </w:p>
    <w:p w:rsidR="002B0577" w:rsidRPr="00970887" w:rsidRDefault="002B0577" w:rsidP="002B0577">
      <w:pPr>
        <w:spacing w:line="360" w:lineRule="auto"/>
        <w:ind w:firstLine="709"/>
        <w:jc w:val="both"/>
      </w:pPr>
      <w:r w:rsidRPr="00970887">
        <w:t xml:space="preserve">- экран. </w:t>
      </w:r>
    </w:p>
    <w:p w:rsidR="002B0577" w:rsidRPr="00970887" w:rsidRDefault="002B0577" w:rsidP="002B0577">
      <w:pPr>
        <w:jc w:val="both"/>
        <w:rPr>
          <w:bCs/>
          <w:i/>
        </w:rPr>
      </w:pPr>
    </w:p>
    <w:p w:rsidR="002B0577" w:rsidRPr="00970887" w:rsidRDefault="002B0577" w:rsidP="002B05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0887">
        <w:rPr>
          <w:b/>
        </w:rPr>
        <w:t>3.2. Информационное обеспечение обучения</w:t>
      </w:r>
    </w:p>
    <w:p w:rsidR="002B0577" w:rsidRPr="00970887"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0887">
        <w:rPr>
          <w:b/>
          <w:bCs/>
        </w:rPr>
        <w:t>Перечень используемых учебных изданий, Интернет-ресурсов, дополнительной литературы</w:t>
      </w:r>
    </w:p>
    <w:p w:rsidR="002B0577" w:rsidRPr="00DA1C44"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Основные источники:</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1. Бродский А.М. Черчение (металлообработка): Учебник для учащихся учреждений нач. проф. образования / А. М. Бродский, Э. М. </w:t>
      </w:r>
      <w:proofErr w:type="spellStart"/>
      <w:r w:rsidRPr="00970887">
        <w:rPr>
          <w:rFonts w:ascii="Times New Roman" w:hAnsi="Times New Roman"/>
          <w:szCs w:val="24"/>
        </w:rPr>
        <w:t>Фазлулин</w:t>
      </w:r>
      <w:proofErr w:type="spellEnd"/>
      <w:r w:rsidRPr="00970887">
        <w:rPr>
          <w:rFonts w:ascii="Times New Roman" w:hAnsi="Times New Roman"/>
          <w:szCs w:val="24"/>
        </w:rPr>
        <w:t xml:space="preserve">, В. А. </w:t>
      </w:r>
      <w:proofErr w:type="spellStart"/>
      <w:proofErr w:type="gramStart"/>
      <w:r w:rsidRPr="00970887">
        <w:rPr>
          <w:rFonts w:ascii="Times New Roman" w:hAnsi="Times New Roman"/>
          <w:szCs w:val="24"/>
        </w:rPr>
        <w:t>Халдинов</w:t>
      </w:r>
      <w:proofErr w:type="spellEnd"/>
      <w:r w:rsidRPr="00970887">
        <w:rPr>
          <w:rFonts w:ascii="Times New Roman" w:hAnsi="Times New Roman"/>
          <w:szCs w:val="24"/>
        </w:rPr>
        <w:t>.–</w:t>
      </w:r>
      <w:proofErr w:type="gramEnd"/>
      <w:r w:rsidRPr="00970887">
        <w:rPr>
          <w:rFonts w:ascii="Times New Roman" w:hAnsi="Times New Roman"/>
          <w:szCs w:val="24"/>
        </w:rPr>
        <w:t xml:space="preserve"> М.: Академия, 2015. – 400 с. </w:t>
      </w:r>
    </w:p>
    <w:p w:rsidR="002B0577" w:rsidRPr="00DA1C44" w:rsidRDefault="002B0577" w:rsidP="002B0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A1C44">
        <w:rPr>
          <w:b/>
          <w:bCs/>
        </w:rPr>
        <w:t>Дополнительные источники:</w:t>
      </w:r>
    </w:p>
    <w:p w:rsidR="002B0577" w:rsidRPr="00970887" w:rsidRDefault="002B0577" w:rsidP="002B0577">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1. Васильева, Л. С. Черчение (металлообработка): Практикум Учеб. пособие для нач. проф. образования / Л. С. Васильева. – М.: Академия, 2014. – 160 с. </w:t>
      </w:r>
    </w:p>
    <w:p w:rsidR="002B0577" w:rsidRPr="00970887" w:rsidRDefault="002B0577" w:rsidP="002B0577">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Журнал “САПР И ГРАФИКА”.  </w:t>
      </w:r>
    </w:p>
    <w:p w:rsidR="002B0577" w:rsidRPr="00970887" w:rsidRDefault="002B0577" w:rsidP="002B0577">
      <w:pPr>
        <w:pStyle w:val="a3"/>
        <w:numPr>
          <w:ilvl w:val="0"/>
          <w:numId w:val="2"/>
        </w:numPr>
        <w:spacing w:line="360" w:lineRule="auto"/>
        <w:jc w:val="both"/>
        <w:rPr>
          <w:rFonts w:ascii="Times New Roman" w:hAnsi="Times New Roman"/>
          <w:szCs w:val="24"/>
          <w:lang w:val="en-US"/>
        </w:rPr>
      </w:pPr>
      <w:r w:rsidRPr="00970887">
        <w:rPr>
          <w:rFonts w:ascii="Times New Roman" w:hAnsi="Times New Roman"/>
          <w:szCs w:val="24"/>
        </w:rPr>
        <w:t>Журнал</w:t>
      </w:r>
      <w:r w:rsidRPr="00970887">
        <w:rPr>
          <w:rFonts w:ascii="Times New Roman" w:hAnsi="Times New Roman"/>
          <w:szCs w:val="24"/>
          <w:lang w:val="en-US"/>
        </w:rPr>
        <w:t xml:space="preserve"> “CAD/CAM/CAE OBSERVER”.  </w:t>
      </w:r>
    </w:p>
    <w:p w:rsidR="002B0577" w:rsidRPr="00970887" w:rsidRDefault="002B0577" w:rsidP="002B0577">
      <w:pPr>
        <w:pStyle w:val="a3"/>
        <w:numPr>
          <w:ilvl w:val="0"/>
          <w:numId w:val="2"/>
        </w:numPr>
        <w:spacing w:line="360" w:lineRule="auto"/>
        <w:jc w:val="both"/>
        <w:rPr>
          <w:rFonts w:ascii="Times New Roman" w:hAnsi="Times New Roman"/>
          <w:szCs w:val="24"/>
        </w:rPr>
      </w:pPr>
      <w:r w:rsidRPr="00970887">
        <w:rPr>
          <w:rFonts w:ascii="Times New Roman" w:hAnsi="Times New Roman"/>
          <w:szCs w:val="24"/>
        </w:rPr>
        <w:t xml:space="preserve">Журнал "Информационные технологии". </w:t>
      </w:r>
    </w:p>
    <w:p w:rsidR="002B0577" w:rsidRPr="00970887" w:rsidRDefault="002B0577" w:rsidP="002B0577">
      <w:pPr>
        <w:pStyle w:val="a3"/>
        <w:spacing w:line="360" w:lineRule="auto"/>
        <w:jc w:val="both"/>
        <w:rPr>
          <w:rFonts w:ascii="Times New Roman" w:hAnsi="Times New Roman"/>
          <w:b/>
          <w:szCs w:val="24"/>
        </w:rPr>
      </w:pPr>
      <w:r w:rsidRPr="00970887">
        <w:rPr>
          <w:rFonts w:ascii="Times New Roman" w:hAnsi="Times New Roman"/>
          <w:b/>
          <w:szCs w:val="24"/>
        </w:rPr>
        <w:t xml:space="preserve">Нормативные документы: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2.301-68 «ЕСКД. Форматы» (с Изменениями N 1, 2, 3).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2.302-68 «ЕСКД. Масштабы» (с Изменениями N 1, 2, 3).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2.303-68 «ЕСКД. Линии» (с Изменениями N 1, 2, 3).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ГОСТ 2.304-81 «ЕСКД. Шрифты чертежные» (с Изменениями N 1, 2).</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lastRenderedPageBreak/>
        <w:t>ГОСТ 2.305- 2008 «ЕСКД. Изображения — виды, разрезы, сечения».</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2.306-68 «ЕСКД. Обозначения графических материалов и правила их нанесения на чертежах».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2.307- 2011 «ЕСКД. Нанесение размеров и предельных отклонений».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2.308- 2011 «ЕСКД. Указание допусков формы и расположения поверхностей».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ГОСТ 2.309-73 «ЕСКД. Обозначение шероховатости поверхностей».</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2.310-68 «ЕСКД. Нанесение на чертежах обозначений покрытий, термической и других видов обработки» (с Изменениями N 1, 2, 3, 4).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2.311-68 «ЕСКД. Изображение резьбы».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2.312-72 «ЕСКД. Условные изображения и обозначения швов сварных соединений».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2.313-82 «ЕСКД. Условные изображения и обозначения неразъемных соединений».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2.316-2008 «ЕСКД. Правила нанесения надписей, технических требований и таблиц».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2.317-2011 «ЕСКД. Аксонометрические проекции».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2.318-81 «ЕСКД. Правила упрощенного нанесения размеров отверстий» (с Изменениями N 1).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2.320-82 «ЕСКД. Правила нанесения размеров, допусков и посадок конусов». </w:t>
      </w:r>
    </w:p>
    <w:p w:rsidR="002B0577" w:rsidRPr="00970887" w:rsidRDefault="002B0577" w:rsidP="002B0577">
      <w:pPr>
        <w:pStyle w:val="a3"/>
        <w:spacing w:line="360" w:lineRule="auto"/>
        <w:jc w:val="both"/>
        <w:rPr>
          <w:rFonts w:ascii="Times New Roman" w:hAnsi="Times New Roman"/>
          <w:szCs w:val="24"/>
        </w:rPr>
      </w:pPr>
      <w:r w:rsidRPr="00970887">
        <w:rPr>
          <w:rFonts w:ascii="Times New Roman" w:hAnsi="Times New Roman"/>
          <w:szCs w:val="24"/>
        </w:rPr>
        <w:t xml:space="preserve">ГОСТ 2.321-84 «ЕСКД. Обозначения буквенные». </w:t>
      </w:r>
    </w:p>
    <w:p w:rsidR="002B0577" w:rsidRPr="00DA1C44" w:rsidRDefault="002B0577" w:rsidP="002B0577">
      <w:pPr>
        <w:spacing w:line="360" w:lineRule="auto"/>
        <w:jc w:val="both"/>
        <w:rPr>
          <w:b/>
        </w:rPr>
      </w:pPr>
      <w:r w:rsidRPr="00DA1C44">
        <w:rPr>
          <w:b/>
        </w:rPr>
        <w:t xml:space="preserve">Интернет-ресурсы: </w:t>
      </w:r>
    </w:p>
    <w:p w:rsidR="002B0577" w:rsidRPr="00970887" w:rsidRDefault="002B0577" w:rsidP="002B0577">
      <w:pPr>
        <w:spacing w:line="360" w:lineRule="auto"/>
        <w:ind w:left="360"/>
        <w:jc w:val="both"/>
      </w:pPr>
      <w:r w:rsidRPr="00970887">
        <w:t xml:space="preserve">1. Черчение. Учитесь правильно и красиво чертить [электронный ресурс] – stroicherchenie.ru, режим доступа: http://stroicherchenie.ru/. </w:t>
      </w:r>
    </w:p>
    <w:p w:rsidR="002B0577" w:rsidRPr="00970887" w:rsidRDefault="002B0577" w:rsidP="002B0577">
      <w:pPr>
        <w:pStyle w:val="a3"/>
        <w:spacing w:line="360" w:lineRule="auto"/>
        <w:ind w:left="360"/>
        <w:jc w:val="both"/>
        <w:rPr>
          <w:rFonts w:ascii="Times New Roman" w:hAnsi="Times New Roman"/>
          <w:szCs w:val="24"/>
        </w:rPr>
      </w:pPr>
      <w:r w:rsidRPr="00970887">
        <w:rPr>
          <w:rFonts w:ascii="Times New Roman" w:hAnsi="Times New Roman"/>
          <w:szCs w:val="24"/>
        </w:rPr>
        <w:t xml:space="preserve">2. Техническая литература. - [электронный ресурс] - tehlit.ru, режим доступа </w:t>
      </w:r>
      <w:proofErr w:type="spellStart"/>
      <w:r w:rsidRPr="00970887">
        <w:rPr>
          <w:rFonts w:ascii="Times New Roman" w:hAnsi="Times New Roman"/>
          <w:szCs w:val="24"/>
        </w:rPr>
        <w:t>http</w:t>
      </w:r>
      <w:proofErr w:type="spellEnd"/>
      <w:r w:rsidRPr="00970887">
        <w:rPr>
          <w:rFonts w:ascii="Times New Roman" w:hAnsi="Times New Roman"/>
          <w:szCs w:val="24"/>
        </w:rPr>
        <w:t xml:space="preserve">//www.tehlit.ru.  </w:t>
      </w:r>
    </w:p>
    <w:p w:rsidR="002B0577" w:rsidRPr="00970887" w:rsidRDefault="002B0577" w:rsidP="002B0577">
      <w:pPr>
        <w:pStyle w:val="a3"/>
        <w:spacing w:line="360" w:lineRule="auto"/>
        <w:ind w:left="360"/>
        <w:jc w:val="both"/>
        <w:rPr>
          <w:rFonts w:ascii="Times New Roman" w:hAnsi="Times New Roman"/>
          <w:szCs w:val="24"/>
        </w:rPr>
      </w:pPr>
      <w:r w:rsidRPr="00970887">
        <w:rPr>
          <w:rFonts w:ascii="Times New Roman" w:hAnsi="Times New Roman"/>
          <w:szCs w:val="24"/>
        </w:rPr>
        <w:t xml:space="preserve">3. Портал нормативно-технической документации. - [электронный ресурс]- www.pntdoc.ru, режим доступа: </w:t>
      </w:r>
      <w:proofErr w:type="spellStart"/>
      <w:r w:rsidRPr="00970887">
        <w:rPr>
          <w:rFonts w:ascii="Times New Roman" w:hAnsi="Times New Roman"/>
          <w:szCs w:val="24"/>
        </w:rPr>
        <w:t>http</w:t>
      </w:r>
      <w:proofErr w:type="spellEnd"/>
      <w:r w:rsidRPr="00970887">
        <w:rPr>
          <w:rFonts w:ascii="Times New Roman" w:hAnsi="Times New Roman"/>
          <w:szCs w:val="24"/>
        </w:rPr>
        <w:t xml:space="preserve">//www.pntdoc.ru. </w:t>
      </w:r>
    </w:p>
    <w:p w:rsidR="002B0577" w:rsidRPr="00970887" w:rsidRDefault="002B0577" w:rsidP="002B0577">
      <w:pPr>
        <w:pStyle w:val="a3"/>
        <w:spacing w:line="360" w:lineRule="auto"/>
        <w:ind w:left="360"/>
        <w:jc w:val="both"/>
        <w:rPr>
          <w:rFonts w:ascii="Times New Roman" w:hAnsi="Times New Roman"/>
          <w:szCs w:val="24"/>
        </w:rPr>
      </w:pPr>
      <w:r w:rsidRPr="00970887">
        <w:rPr>
          <w:rFonts w:ascii="Times New Roman" w:hAnsi="Times New Roman"/>
          <w:szCs w:val="24"/>
        </w:rPr>
        <w:t xml:space="preserve">4. Техническое черчение. [электронный ресурс] - nacherchy.ru, режим доступа - http://nacherchy.ru. </w:t>
      </w:r>
    </w:p>
    <w:p w:rsidR="002B0577" w:rsidRPr="00970887" w:rsidRDefault="002B0577" w:rsidP="002B0577">
      <w:pPr>
        <w:pStyle w:val="a3"/>
        <w:spacing w:line="360" w:lineRule="auto"/>
        <w:ind w:left="360"/>
        <w:jc w:val="both"/>
        <w:rPr>
          <w:rFonts w:ascii="Times New Roman" w:hAnsi="Times New Roman"/>
          <w:szCs w:val="24"/>
        </w:rPr>
      </w:pPr>
      <w:r w:rsidRPr="00970887">
        <w:rPr>
          <w:rFonts w:ascii="Times New Roman" w:hAnsi="Times New Roman"/>
          <w:szCs w:val="24"/>
        </w:rPr>
        <w:t xml:space="preserve">5. Черчение. Стандартизация. - [электронный ресурс] www.cherch.ru, режим доступа http://www.cherch.ru.  </w:t>
      </w:r>
    </w:p>
    <w:p w:rsidR="002B0577" w:rsidRPr="00970887" w:rsidRDefault="002B0577" w:rsidP="002B0577">
      <w:pPr>
        <w:pStyle w:val="a3"/>
        <w:spacing w:line="360" w:lineRule="auto"/>
        <w:ind w:left="360"/>
        <w:jc w:val="both"/>
        <w:rPr>
          <w:rFonts w:ascii="Times New Roman" w:hAnsi="Times New Roman"/>
          <w:szCs w:val="24"/>
        </w:rPr>
      </w:pPr>
      <w:r w:rsidRPr="00970887">
        <w:rPr>
          <w:rFonts w:ascii="Times New Roman" w:hAnsi="Times New Roman"/>
          <w:szCs w:val="24"/>
        </w:rPr>
        <w:t xml:space="preserve">6. http://engineering-graphics.spb.ru/book.php - Электронный учебник.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lastRenderedPageBreak/>
        <w:t>7. http://ng-ig.narod.ru/ - сайт, посвященный начертательной геометрии и инженерной графике.</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8. http://www.cherch.ru/ - всезнающий сайт про черчение.</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9. http://www.granitvtd.ru/ - справочник по черчению.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10. http://www.vmasshtabe.ru/ - инженерный портал.</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11.http://siblec.ru/index.php?dn=html&amp;way=bW9kL2h0bWwvY29udGVudC8xc2VtL2N vdXJzZTc1L21haW4uaHRt – Электронный учебник.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14. http://www.cadmaster.ru – электронная версия журнала "</w:t>
      </w:r>
      <w:proofErr w:type="spellStart"/>
      <w:r w:rsidRPr="00970887">
        <w:rPr>
          <w:rFonts w:ascii="Times New Roman" w:hAnsi="Times New Roman"/>
          <w:szCs w:val="24"/>
        </w:rPr>
        <w:t>CADmaster</w:t>
      </w:r>
      <w:proofErr w:type="spellEnd"/>
      <w:r w:rsidRPr="00970887">
        <w:rPr>
          <w:rFonts w:ascii="Times New Roman" w:hAnsi="Times New Roman"/>
          <w:szCs w:val="24"/>
        </w:rPr>
        <w:t xml:space="preserve">", посвящённого проблематике систем автоматизированного проектирования. Публикуются статьи о программном и аппаратном обеспечении САПР, новости. </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15. http://www.bee-pitron.ru – официальный сайт компании «Би </w:t>
      </w:r>
      <w:proofErr w:type="spellStart"/>
      <w:r w:rsidRPr="00970887">
        <w:rPr>
          <w:rFonts w:ascii="Times New Roman" w:hAnsi="Times New Roman"/>
          <w:szCs w:val="24"/>
        </w:rPr>
        <w:t>Питрон</w:t>
      </w:r>
      <w:proofErr w:type="spellEnd"/>
      <w:r w:rsidRPr="00970887">
        <w:rPr>
          <w:rFonts w:ascii="Times New Roman" w:hAnsi="Times New Roman"/>
          <w:szCs w:val="24"/>
        </w:rPr>
        <w:t xml:space="preserve">» - официального распространителя в России CAD/CAM-систем </w:t>
      </w:r>
      <w:proofErr w:type="spellStart"/>
      <w:r w:rsidRPr="00970887">
        <w:rPr>
          <w:rFonts w:ascii="Times New Roman" w:hAnsi="Times New Roman"/>
          <w:szCs w:val="24"/>
        </w:rPr>
        <w:t>Cimatron</w:t>
      </w:r>
      <w:proofErr w:type="spellEnd"/>
      <w:r w:rsidRPr="00970887">
        <w:rPr>
          <w:rFonts w:ascii="Times New Roman" w:hAnsi="Times New Roman"/>
          <w:szCs w:val="24"/>
        </w:rPr>
        <w:t xml:space="preserve"> и др.</w:t>
      </w:r>
    </w:p>
    <w:p w:rsidR="002B0577" w:rsidRPr="00970887" w:rsidRDefault="002B0577" w:rsidP="002B0577">
      <w:pPr>
        <w:pStyle w:val="a3"/>
        <w:spacing w:line="360" w:lineRule="auto"/>
        <w:ind w:left="0" w:firstLine="360"/>
        <w:jc w:val="both"/>
        <w:rPr>
          <w:rFonts w:ascii="Times New Roman" w:hAnsi="Times New Roman"/>
          <w:szCs w:val="24"/>
        </w:rPr>
      </w:pPr>
      <w:r w:rsidRPr="00970887">
        <w:rPr>
          <w:rFonts w:ascii="Times New Roman" w:hAnsi="Times New Roman"/>
          <w:szCs w:val="24"/>
        </w:rPr>
        <w:t xml:space="preserve">16. http://www.catia.ru –    сайт     посвящен     универсальной CAD/CAM/CAE/PDM-системе CATIA </w:t>
      </w:r>
    </w:p>
    <w:p w:rsidR="002B0577" w:rsidRDefault="002B0577"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343A8" w:rsidRDefault="002343A8" w:rsidP="002B0577">
      <w:pPr>
        <w:rPr>
          <w:b/>
          <w:sz w:val="28"/>
          <w:szCs w:val="28"/>
        </w:rPr>
      </w:pPr>
    </w:p>
    <w:p w:rsidR="002B0577" w:rsidRPr="00970887" w:rsidRDefault="002B0577" w:rsidP="002B0577">
      <w:pPr>
        <w:rPr>
          <w:b/>
          <w:sz w:val="28"/>
          <w:szCs w:val="28"/>
        </w:rPr>
      </w:pPr>
      <w:r w:rsidRPr="00970887">
        <w:rPr>
          <w:b/>
          <w:sz w:val="28"/>
          <w:szCs w:val="28"/>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82"/>
      </w:tblGrid>
      <w:tr w:rsidR="002B0577" w:rsidRPr="00970887" w:rsidTr="00B2394D">
        <w:tc>
          <w:tcPr>
            <w:tcW w:w="4786" w:type="dxa"/>
            <w:vAlign w:val="center"/>
          </w:tcPr>
          <w:p w:rsidR="002B0577" w:rsidRPr="00970887" w:rsidRDefault="002B0577" w:rsidP="00B2394D">
            <w:pPr>
              <w:jc w:val="center"/>
              <w:rPr>
                <w:b/>
                <w:bCs/>
              </w:rPr>
            </w:pPr>
            <w:r w:rsidRPr="00970887">
              <w:rPr>
                <w:b/>
                <w:bCs/>
              </w:rPr>
              <w:t>Результаты обучения</w:t>
            </w:r>
          </w:p>
          <w:p w:rsidR="002B0577" w:rsidRPr="00970887" w:rsidRDefault="002B0577" w:rsidP="00B2394D">
            <w:pPr>
              <w:jc w:val="center"/>
              <w:rPr>
                <w:b/>
                <w:bCs/>
              </w:rPr>
            </w:pPr>
            <w:r w:rsidRPr="00970887">
              <w:rPr>
                <w:b/>
                <w:bCs/>
              </w:rPr>
              <w:t>(освоенные умения, усвоенные знания)</w:t>
            </w:r>
          </w:p>
        </w:tc>
        <w:tc>
          <w:tcPr>
            <w:tcW w:w="4682" w:type="dxa"/>
            <w:vAlign w:val="center"/>
          </w:tcPr>
          <w:p w:rsidR="002B0577" w:rsidRPr="00970887" w:rsidRDefault="002B0577" w:rsidP="00B2394D">
            <w:pPr>
              <w:jc w:val="center"/>
              <w:rPr>
                <w:b/>
              </w:rPr>
            </w:pPr>
            <w:r w:rsidRPr="00970887">
              <w:rPr>
                <w:b/>
              </w:rPr>
              <w:t>Основные показатели оценки результата</w:t>
            </w:r>
          </w:p>
        </w:tc>
      </w:tr>
      <w:tr w:rsidR="002B0577" w:rsidRPr="00970887" w:rsidTr="00B2394D">
        <w:trPr>
          <w:trHeight w:val="3863"/>
        </w:trPr>
        <w:tc>
          <w:tcPr>
            <w:tcW w:w="4786" w:type="dxa"/>
          </w:tcPr>
          <w:p w:rsidR="002B0577" w:rsidRPr="00970887"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Уметь:</w:t>
            </w:r>
          </w:p>
          <w:p w:rsidR="002B0577" w:rsidRPr="00970887" w:rsidRDefault="002B0577" w:rsidP="00B2394D">
            <w:pPr>
              <w:jc w:val="both"/>
            </w:pPr>
            <w:r w:rsidRPr="00970887">
              <w:t>- читать чертежи средней сложности и сложных конструкций, изделий, узлов и деталей;</w:t>
            </w:r>
          </w:p>
          <w:p w:rsidR="002B0577" w:rsidRPr="00970887"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 пользоваться конструкторской документацией для выполнения трудовых функций.</w:t>
            </w:r>
          </w:p>
          <w:p w:rsidR="002B0577" w:rsidRPr="00970887"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70887">
              <w:t>Знать:</w:t>
            </w:r>
          </w:p>
          <w:p w:rsidR="002B0577" w:rsidRPr="00970887" w:rsidRDefault="002B0577" w:rsidP="00B2394D">
            <w:pPr>
              <w:jc w:val="both"/>
            </w:pPr>
            <w:r w:rsidRPr="00970887">
              <w:t>основные правила чтения конструкторской документации;</w:t>
            </w:r>
          </w:p>
          <w:p w:rsidR="002B0577" w:rsidRPr="00970887" w:rsidRDefault="002B0577" w:rsidP="00B2394D">
            <w:pPr>
              <w:jc w:val="both"/>
            </w:pPr>
            <w:r w:rsidRPr="00970887">
              <w:t>- общие сведения о сборочных чертежах;</w:t>
            </w:r>
          </w:p>
          <w:p w:rsidR="002B0577" w:rsidRPr="00970887" w:rsidRDefault="002B0577" w:rsidP="00B2394D">
            <w:pPr>
              <w:jc w:val="both"/>
            </w:pPr>
            <w:r w:rsidRPr="00970887">
              <w:t>- основы машиностроительного черчения;</w:t>
            </w:r>
          </w:p>
          <w:p w:rsidR="002B0577"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970887">
              <w:t>- требование единой системы конструкторской документации (ЕСКД)</w:t>
            </w:r>
          </w:p>
          <w:p w:rsidR="002B0577" w:rsidRPr="00970887" w:rsidRDefault="002B0577" w:rsidP="00B2394D">
            <w:pPr>
              <w:jc w:val="both"/>
              <w:rPr>
                <w:bCs/>
                <w:i/>
              </w:rPr>
            </w:pPr>
          </w:p>
        </w:tc>
        <w:tc>
          <w:tcPr>
            <w:tcW w:w="4682" w:type="dxa"/>
          </w:tcPr>
          <w:p w:rsidR="002B0577" w:rsidRPr="00970887" w:rsidRDefault="002B0577" w:rsidP="002B0577">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Работа с чертежами средней сложности и сложных конструкций, изделий, узлов и деталей;</w:t>
            </w:r>
          </w:p>
          <w:p w:rsidR="002B0577" w:rsidRPr="00970887" w:rsidRDefault="002B0577" w:rsidP="002B0577">
            <w:pPr>
              <w:pStyle w:val="a3"/>
              <w:numPr>
                <w:ilvl w:val="0"/>
                <w:numId w:val="3"/>
              </w:numPr>
              <w:spacing w:line="259" w:lineRule="auto"/>
              <w:ind w:left="14" w:hanging="15"/>
              <w:jc w:val="both"/>
              <w:rPr>
                <w:rFonts w:ascii="Times New Roman" w:hAnsi="Times New Roman"/>
                <w:szCs w:val="24"/>
              </w:rPr>
            </w:pPr>
            <w:r w:rsidRPr="00970887">
              <w:rPr>
                <w:rFonts w:ascii="Times New Roman" w:hAnsi="Times New Roman"/>
                <w:szCs w:val="24"/>
              </w:rPr>
              <w:t xml:space="preserve">Использование конструкторской документацией для выполнения трудовых функций. </w:t>
            </w:r>
          </w:p>
          <w:p w:rsidR="002B0577" w:rsidRPr="00970887" w:rsidRDefault="002B0577" w:rsidP="002B0577">
            <w:pPr>
              <w:pStyle w:val="a3"/>
              <w:numPr>
                <w:ilvl w:val="0"/>
                <w:numId w:val="3"/>
              </w:numPr>
              <w:spacing w:line="259" w:lineRule="auto"/>
              <w:ind w:left="14" w:hanging="15"/>
              <w:jc w:val="both"/>
              <w:rPr>
                <w:rFonts w:ascii="Times New Roman" w:hAnsi="Times New Roman"/>
                <w:szCs w:val="24"/>
                <w:lang w:eastAsia="en-US"/>
              </w:rPr>
            </w:pPr>
            <w:r w:rsidRPr="00970887">
              <w:rPr>
                <w:rFonts w:ascii="Times New Roman" w:hAnsi="Times New Roman"/>
                <w:szCs w:val="24"/>
              </w:rPr>
              <w:t>Знание основных правила чтения конструкторской документации; общих сведений о сборочных чертежах; основ машиностроительного черчения; требований единой системы конструкторской документации (ЕСКД)</w:t>
            </w:r>
          </w:p>
          <w:p w:rsidR="002B0577" w:rsidRPr="00970887" w:rsidRDefault="002B0577" w:rsidP="00B23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2B0577" w:rsidRPr="00970887" w:rsidRDefault="002B0577" w:rsidP="00B2394D">
            <w:pPr>
              <w:jc w:val="both"/>
              <w:rPr>
                <w:bCs/>
                <w:i/>
              </w:rPr>
            </w:pPr>
          </w:p>
        </w:tc>
      </w:tr>
    </w:tbl>
    <w:p w:rsidR="00A86362" w:rsidRDefault="00A86362" w:rsidP="00471B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pPr>
    </w:p>
    <w:sectPr w:rsidR="00A86362" w:rsidSect="00A863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D70" w:rsidRDefault="00391D70" w:rsidP="002B0577">
      <w:r>
        <w:separator/>
      </w:r>
    </w:p>
  </w:endnote>
  <w:endnote w:type="continuationSeparator" w:id="0">
    <w:p w:rsidR="00391D70" w:rsidRDefault="00391D70" w:rsidP="002B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7" w:rsidRDefault="00BC7749" w:rsidP="00C760BE">
    <w:pPr>
      <w:pStyle w:val="a5"/>
      <w:framePr w:wrap="around" w:vAnchor="text" w:hAnchor="margin" w:xAlign="right" w:y="1"/>
      <w:rPr>
        <w:rStyle w:val="aa"/>
      </w:rPr>
    </w:pPr>
    <w:r>
      <w:rPr>
        <w:rStyle w:val="aa"/>
      </w:rPr>
      <w:fldChar w:fldCharType="begin"/>
    </w:r>
    <w:r w:rsidR="002B0577">
      <w:rPr>
        <w:rStyle w:val="aa"/>
      </w:rPr>
      <w:instrText xml:space="preserve">PAGE  </w:instrText>
    </w:r>
    <w:r>
      <w:rPr>
        <w:rStyle w:val="aa"/>
      </w:rPr>
      <w:fldChar w:fldCharType="end"/>
    </w:r>
  </w:p>
  <w:p w:rsidR="002B0577" w:rsidRDefault="002B0577" w:rsidP="00C760B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577" w:rsidRDefault="00391D70">
    <w:pPr>
      <w:pStyle w:val="a5"/>
      <w:jc w:val="right"/>
    </w:pPr>
    <w:r>
      <w:rPr>
        <w:noProof/>
      </w:rPr>
      <w:fldChar w:fldCharType="begin"/>
    </w:r>
    <w:r>
      <w:rPr>
        <w:noProof/>
      </w:rPr>
      <w:instrText>PAGE   \* MERGEFORMAT</w:instrText>
    </w:r>
    <w:r>
      <w:rPr>
        <w:noProof/>
      </w:rPr>
      <w:fldChar w:fldCharType="separate"/>
    </w:r>
    <w:r w:rsidR="00B75A9C">
      <w:rPr>
        <w:noProof/>
      </w:rPr>
      <w:t>1</w:t>
    </w:r>
    <w:r>
      <w:rPr>
        <w:noProof/>
      </w:rPr>
      <w:fldChar w:fldCharType="end"/>
    </w:r>
  </w:p>
  <w:p w:rsidR="002B0577" w:rsidRDefault="002B0577" w:rsidP="00C760BE">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D70" w:rsidRDefault="00391D70" w:rsidP="002B0577">
      <w:r>
        <w:separator/>
      </w:r>
    </w:p>
  </w:footnote>
  <w:footnote w:type="continuationSeparator" w:id="0">
    <w:p w:rsidR="00391D70" w:rsidRDefault="00391D70" w:rsidP="002B0577">
      <w:r>
        <w:continuationSeparator/>
      </w:r>
    </w:p>
  </w:footnote>
  <w:footnote w:id="1">
    <w:p w:rsidR="002B0577" w:rsidRDefault="002B0577" w:rsidP="002B0577">
      <w:pPr>
        <w:pStyle w:val="a7"/>
      </w:pPr>
      <w:r>
        <w:rPr>
          <w:rStyle w:val="a9"/>
        </w:rPr>
        <w:footnoteRef/>
      </w:r>
      <w:r>
        <w:t xml:space="preserve"> В скобках в этом столбце указано распределение нагрузки при реализации программы на базе основного общего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2" w15:restartNumberingAfterBreak="0">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577"/>
    <w:rsid w:val="000069E3"/>
    <w:rsid w:val="00073EA4"/>
    <w:rsid w:val="000F38D4"/>
    <w:rsid w:val="001558A5"/>
    <w:rsid w:val="001B3DD6"/>
    <w:rsid w:val="001B5AE8"/>
    <w:rsid w:val="002343A8"/>
    <w:rsid w:val="002B0577"/>
    <w:rsid w:val="00321D0C"/>
    <w:rsid w:val="003472FD"/>
    <w:rsid w:val="00387B64"/>
    <w:rsid w:val="00391D70"/>
    <w:rsid w:val="00454997"/>
    <w:rsid w:val="00463B3B"/>
    <w:rsid w:val="00471B35"/>
    <w:rsid w:val="004E11FA"/>
    <w:rsid w:val="00512AA8"/>
    <w:rsid w:val="00642895"/>
    <w:rsid w:val="0066121B"/>
    <w:rsid w:val="006B33B1"/>
    <w:rsid w:val="006B4161"/>
    <w:rsid w:val="00865B81"/>
    <w:rsid w:val="00945602"/>
    <w:rsid w:val="00957102"/>
    <w:rsid w:val="00995E2A"/>
    <w:rsid w:val="00A86362"/>
    <w:rsid w:val="00AB6BB3"/>
    <w:rsid w:val="00B75A9C"/>
    <w:rsid w:val="00BC7749"/>
    <w:rsid w:val="00C7774D"/>
    <w:rsid w:val="00E34391"/>
    <w:rsid w:val="00E3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31072"/>
  <w15:docId w15:val="{3408A2DA-7523-4E49-900B-85276994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5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rsid w:val="002B0577"/>
    <w:pPr>
      <w:ind w:left="720"/>
      <w:contextualSpacing/>
    </w:pPr>
    <w:rPr>
      <w:rFonts w:ascii="Arial" w:hAnsi="Arial"/>
      <w:szCs w:val="20"/>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2B0577"/>
    <w:pPr>
      <w:tabs>
        <w:tab w:val="center" w:pos="4677"/>
        <w:tab w:val="right" w:pos="9355"/>
      </w:tabs>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B0577"/>
    <w:rPr>
      <w:rFonts w:ascii="Times New Roman" w:eastAsia="Times New Roman" w:hAnsi="Times New Roman" w:cs="Times New Roman"/>
      <w:sz w:val="24"/>
      <w:szCs w:val="24"/>
      <w:lang w:eastAsia="ru-RU"/>
    </w:rPr>
  </w:style>
  <w:style w:type="paragraph" w:styleId="a7">
    <w:name w:val="footnote text"/>
    <w:basedOn w:val="a"/>
    <w:link w:val="a8"/>
    <w:uiPriority w:val="99"/>
    <w:rsid w:val="002B0577"/>
    <w:rPr>
      <w:sz w:val="20"/>
      <w:szCs w:val="20"/>
    </w:rPr>
  </w:style>
  <w:style w:type="character" w:customStyle="1" w:styleId="a8">
    <w:name w:val="Текст сноски Знак"/>
    <w:basedOn w:val="a0"/>
    <w:link w:val="a7"/>
    <w:uiPriority w:val="99"/>
    <w:rsid w:val="002B0577"/>
    <w:rPr>
      <w:rFonts w:ascii="Times New Roman" w:eastAsia="Times New Roman" w:hAnsi="Times New Roman" w:cs="Times New Roman"/>
      <w:sz w:val="20"/>
      <w:szCs w:val="20"/>
      <w:lang w:eastAsia="ru-RU"/>
    </w:rPr>
  </w:style>
  <w:style w:type="character" w:styleId="a9">
    <w:name w:val="footnote reference"/>
    <w:basedOn w:val="a0"/>
    <w:uiPriority w:val="99"/>
    <w:rsid w:val="002B0577"/>
    <w:rPr>
      <w:vertAlign w:val="superscript"/>
    </w:rPr>
  </w:style>
  <w:style w:type="character" w:styleId="aa">
    <w:name w:val="page number"/>
    <w:basedOn w:val="a0"/>
    <w:uiPriority w:val="99"/>
    <w:rsid w:val="002B0577"/>
  </w:style>
  <w:style w:type="character" w:customStyle="1" w:styleId="a4">
    <w:name w:val="Абзац списка Знак"/>
    <w:aliases w:val="Содержание. 2 уровень Знак"/>
    <w:link w:val="a3"/>
    <w:uiPriority w:val="34"/>
    <w:locked/>
    <w:rsid w:val="002B0577"/>
    <w:rPr>
      <w:rFonts w:ascii="Arial" w:eastAsia="Times New Roman" w:hAnsi="Arial" w:cs="Times New Roman"/>
      <w:sz w:val="24"/>
      <w:szCs w:val="20"/>
      <w:lang w:eastAsia="ru-RU"/>
    </w:rPr>
  </w:style>
  <w:style w:type="paragraph" w:styleId="ab">
    <w:name w:val="header"/>
    <w:basedOn w:val="a"/>
    <w:link w:val="ac"/>
    <w:uiPriority w:val="99"/>
    <w:semiHidden/>
    <w:unhideWhenUsed/>
    <w:rsid w:val="00C7774D"/>
    <w:pPr>
      <w:tabs>
        <w:tab w:val="center" w:pos="4677"/>
        <w:tab w:val="right" w:pos="9355"/>
      </w:tabs>
    </w:pPr>
  </w:style>
  <w:style w:type="character" w:customStyle="1" w:styleId="ac">
    <w:name w:val="Верхний колонтитул Знак"/>
    <w:basedOn w:val="a0"/>
    <w:link w:val="ab"/>
    <w:uiPriority w:val="99"/>
    <w:semiHidden/>
    <w:rsid w:val="00C7774D"/>
    <w:rPr>
      <w:rFonts w:ascii="Times New Roman" w:eastAsia="Times New Roman" w:hAnsi="Times New Roman" w:cs="Times New Roman"/>
      <w:sz w:val="24"/>
      <w:szCs w:val="24"/>
      <w:lang w:eastAsia="ru-RU"/>
    </w:rPr>
  </w:style>
  <w:style w:type="table" w:styleId="ad">
    <w:name w:val="Table Grid"/>
    <w:basedOn w:val="a1"/>
    <w:uiPriority w:val="59"/>
    <w:rsid w:val="00995E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1952</Words>
  <Characters>11131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2017-11-06T04:08:00Z</dcterms:created>
  <dcterms:modified xsi:type="dcterms:W3CDTF">2021-02-16T10:53:00Z</dcterms:modified>
</cp:coreProperties>
</file>