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B720" w14:textId="77777777" w:rsidR="00685AC0" w:rsidRDefault="00086A73">
      <w:pPr>
        <w:pStyle w:val="20"/>
        <w:sectPr w:rsidR="00685AC0">
          <w:pgSz w:w="11900" w:h="16840"/>
          <w:pgMar w:top="4714" w:right="1637" w:bottom="4714" w:left="2703" w:header="4286" w:footer="4286" w:gutter="0"/>
          <w:pgNumType w:start="1"/>
          <w:cols w:space="720"/>
          <w:noEndnote/>
          <w:docGrid w:linePitch="360"/>
        </w:sectPr>
      </w:pPr>
      <w:r>
        <w:t>КОС по учебной дисциплине Физика</w:t>
      </w:r>
    </w:p>
    <w:p w14:paraId="09B10425" w14:textId="0804E21F" w:rsidR="00685AC0" w:rsidRDefault="00086A73">
      <w:pPr>
        <w:pStyle w:val="1"/>
        <w:numPr>
          <w:ilvl w:val="1"/>
          <w:numId w:val="1"/>
        </w:numPr>
        <w:tabs>
          <w:tab w:val="left" w:pos="452"/>
        </w:tabs>
        <w:spacing w:after="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Область применения КОС по дисциплине Физика является частью программы подготовки </w:t>
      </w:r>
      <w:r w:rsidR="00712F9C">
        <w:rPr>
          <w:sz w:val="28"/>
          <w:szCs w:val="28"/>
        </w:rPr>
        <w:t>рабочих</w:t>
      </w:r>
      <w:bookmarkStart w:id="0" w:name="_GoBack"/>
      <w:bookmarkEnd w:id="0"/>
    </w:p>
    <w:p w14:paraId="66F8B7C9" w14:textId="77777777" w:rsidR="00685AC0" w:rsidRDefault="00086A73">
      <w:pPr>
        <w:pStyle w:val="1"/>
        <w:numPr>
          <w:ilvl w:val="1"/>
          <w:numId w:val="1"/>
        </w:numPr>
        <w:tabs>
          <w:tab w:val="left" w:pos="471"/>
        </w:tabs>
        <w:rPr>
          <w:sz w:val="28"/>
          <w:szCs w:val="28"/>
        </w:rPr>
      </w:pPr>
      <w:r>
        <w:rPr>
          <w:sz w:val="28"/>
          <w:szCs w:val="28"/>
        </w:rPr>
        <w:t>. Место дисциплины Физика в структуре образовательной программы:</w:t>
      </w:r>
    </w:p>
    <w:p w14:paraId="6EAF8AA2" w14:textId="1860E308" w:rsidR="00685AC0" w:rsidRDefault="00086A73">
      <w:pPr>
        <w:pStyle w:val="1"/>
        <w:spacing w:after="320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Физика входит в общеобразовательный цикл</w:t>
      </w:r>
      <w:r w:rsidR="00712F9C">
        <w:rPr>
          <w:sz w:val="28"/>
          <w:szCs w:val="28"/>
        </w:rPr>
        <w:t xml:space="preserve"> </w:t>
      </w:r>
      <w:r>
        <w:rPr>
          <w:sz w:val="28"/>
          <w:szCs w:val="28"/>
        </w:rPr>
        <w:t>ФГОС среднего общего образования</w:t>
      </w:r>
    </w:p>
    <w:p w14:paraId="5F666947" w14:textId="77777777" w:rsidR="00685AC0" w:rsidRDefault="00086A73">
      <w:pPr>
        <w:pStyle w:val="1"/>
        <w:numPr>
          <w:ilvl w:val="1"/>
          <w:numId w:val="1"/>
        </w:numPr>
        <w:tabs>
          <w:tab w:val="left" w:pos="462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Физика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Знать</w:t>
      </w:r>
    </w:p>
    <w:p w14:paraId="76E1AF84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понятий: </w:t>
      </w:r>
      <w:r>
        <w:rPr>
          <w:sz w:val="28"/>
          <w:szCs w:val="28"/>
        </w:rPr>
        <w:t>физическое явление, гипотеза, закон, теория, вещ</w:t>
      </w:r>
      <w:r>
        <w:rPr>
          <w:sz w:val="28"/>
          <w:szCs w:val="28"/>
        </w:rPr>
        <w:t>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4B175C47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величин: </w:t>
      </w:r>
      <w:r>
        <w:rPr>
          <w:sz w:val="28"/>
          <w:szCs w:val="28"/>
        </w:rPr>
        <w:t>скорость, ускорение, масса, сила, импульс, работа, механическая энергия, внутренняя эне</w:t>
      </w:r>
      <w:r>
        <w:rPr>
          <w:sz w:val="28"/>
          <w:szCs w:val="28"/>
        </w:rPr>
        <w:t>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A3BFD69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законов </w:t>
      </w:r>
      <w:r>
        <w:rPr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</w:t>
      </w:r>
      <w:r>
        <w:rPr>
          <w:sz w:val="28"/>
          <w:szCs w:val="28"/>
        </w:rPr>
        <w:t>рмодинамики, электромагнитной индукции, фотоэффекта;</w:t>
      </w:r>
    </w:p>
    <w:p w14:paraId="4A759B62" w14:textId="77777777" w:rsidR="00685AC0" w:rsidRDefault="00086A73">
      <w:pPr>
        <w:pStyle w:val="1"/>
        <w:spacing w:after="320"/>
        <w:ind w:left="320"/>
        <w:rPr>
          <w:sz w:val="28"/>
          <w:szCs w:val="28"/>
        </w:rPr>
      </w:pPr>
      <w:r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14:paraId="1CD6CA35" w14:textId="77777777" w:rsidR="00685AC0" w:rsidRDefault="00086A73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14:paraId="7718114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</w:t>
      </w:r>
      <w:r>
        <w:rPr>
          <w:sz w:val="28"/>
          <w:szCs w:val="28"/>
        </w:rPr>
        <w:t>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715C535E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отличать гипотезы от научных теорий;</w:t>
      </w:r>
    </w:p>
    <w:p w14:paraId="7DF7375A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делать выводы на основе эксперимента</w:t>
      </w:r>
      <w:r>
        <w:rPr>
          <w:sz w:val="28"/>
          <w:szCs w:val="28"/>
        </w:rPr>
        <w:t>льных данных;</w:t>
      </w:r>
    </w:p>
    <w:p w14:paraId="101381C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>
        <w:rPr>
          <w:sz w:val="28"/>
          <w:szCs w:val="28"/>
        </w:rPr>
        <w:t>учные факты, предсказывать еще неизвестные явления;</w:t>
      </w:r>
    </w:p>
    <w:p w14:paraId="5766F33B" w14:textId="77777777" w:rsidR="00685AC0" w:rsidRDefault="00086A73">
      <w:pPr>
        <w:pStyle w:val="1"/>
        <w:spacing w:after="320"/>
        <w:rPr>
          <w:sz w:val="28"/>
          <w:szCs w:val="28"/>
        </w:rPr>
        <w:sectPr w:rsidR="00685AC0">
          <w:footerReference w:type="default" r:id="rId7"/>
          <w:pgSz w:w="11900" w:h="16840"/>
          <w:pgMar w:top="1738" w:right="1637" w:bottom="1029" w:left="2703" w:header="131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приводить примеры практического использования физических</w:t>
      </w:r>
    </w:p>
    <w:p w14:paraId="238DF7E6" w14:textId="77777777" w:rsidR="00685AC0" w:rsidRDefault="00086A73">
      <w:pPr>
        <w:pStyle w:val="1"/>
        <w:spacing w:before="720"/>
        <w:ind w:left="16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знаний: законов механики, термодинамики и </w:t>
      </w:r>
      <w:r>
        <w:rPr>
          <w:sz w:val="28"/>
          <w:szCs w:val="28"/>
        </w:rPr>
        <w:t>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186C07C0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воспринимать и на основе полученных знаний самостоятельно оценивать информацию, содержа</w:t>
      </w:r>
      <w:r>
        <w:rPr>
          <w:sz w:val="28"/>
          <w:szCs w:val="28"/>
        </w:rPr>
        <w:t>щуюся в сообщениях СМИ, Интернете, научно-популярных статьях.</w:t>
      </w:r>
    </w:p>
    <w:p w14:paraId="03721863" w14:textId="77777777" w:rsidR="00685AC0" w:rsidRDefault="00086A73">
      <w:pPr>
        <w:pStyle w:val="1"/>
        <w:ind w:left="16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для решения физических задач*;</w:t>
      </w:r>
    </w:p>
    <w:p w14:paraId="4B1E33F4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физического процесса по графику, таблице, формуле*;</w:t>
      </w:r>
    </w:p>
    <w:p w14:paraId="60BBF500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измерять ряд физических величин, представляя результаты измерен</w:t>
      </w:r>
      <w:r>
        <w:rPr>
          <w:sz w:val="28"/>
          <w:szCs w:val="28"/>
        </w:rPr>
        <w:t>ий с учетом их погрешностей*;</w:t>
      </w:r>
    </w:p>
    <w:p w14:paraId="25B2E747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</w:t>
      </w:r>
    </w:p>
    <w:p w14:paraId="5B5F664F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</w:t>
      </w:r>
    </w:p>
    <w:p w14:paraId="75E4C488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деятельности и повседневной жизни:</w:t>
      </w:r>
    </w:p>
    <w:p w14:paraId="64547B75" w14:textId="77777777" w:rsidR="00685AC0" w:rsidRDefault="00086A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жизнедеятельности в</w:t>
      </w:r>
    </w:p>
    <w:p w14:paraId="181120A2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процессе</w:t>
      </w:r>
    </w:p>
    <w:p w14:paraId="641D9442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использования транспортных средств, бытовых</w:t>
      </w:r>
    </w:p>
    <w:p w14:paraId="5DCD84A9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электроприборов, средств</w:t>
      </w:r>
    </w:p>
    <w:p w14:paraId="30673BAF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радио-</w:t>
      </w:r>
      <w:r>
        <w:rPr>
          <w:sz w:val="28"/>
          <w:szCs w:val="28"/>
        </w:rPr>
        <w:t xml:space="preserve"> и телекоммуникационной связи;</w:t>
      </w:r>
    </w:p>
    <w:p w14:paraId="03697ED2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14:paraId="0132F464" w14:textId="77777777" w:rsidR="00685AC0" w:rsidRDefault="00086A73">
      <w:pPr>
        <w:pStyle w:val="1"/>
        <w:ind w:left="1640"/>
        <w:rPr>
          <w:sz w:val="28"/>
          <w:szCs w:val="28"/>
        </w:rPr>
        <w:sectPr w:rsidR="00685AC0">
          <w:pgSz w:w="11900" w:h="16840"/>
          <w:pgMar w:top="1053" w:right="595" w:bottom="952" w:left="1004" w:header="625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рационального природопользования и защиты окружающей среды.</w:t>
      </w:r>
    </w:p>
    <w:p w14:paraId="1AD6595A" w14:textId="77777777" w:rsidR="00685AC0" w:rsidRDefault="00086A73">
      <w:pPr>
        <w:pStyle w:val="a5"/>
      </w:pPr>
      <w:r>
        <w:lastRenderedPageBreak/>
        <w:t>Контрольная работа №1 по разделу "Механика"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7E6839C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8DF1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1708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57A73875" w14:textId="77777777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D5B65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410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или в скалярной форме</w:t>
            </w:r>
            <w:proofErr w:type="gramStart"/>
            <w:r>
              <w:t>)</w:t>
            </w:r>
            <w:proofErr w:type="gramEnd"/>
            <w:r>
              <w:t xml:space="preserve"> Не выполнены преобразования для расчета скорости тел или в них содержится ошибка.</w:t>
            </w:r>
          </w:p>
          <w:p w14:paraId="2E5395D1" w14:textId="77777777" w:rsidR="00685AC0" w:rsidRDefault="00086A73">
            <w:pPr>
              <w:pStyle w:val="a7"/>
              <w:spacing w:line="276" w:lineRule="auto"/>
            </w:pPr>
            <w:r>
              <w:t xml:space="preserve">Или: в расчетах есть </w:t>
            </w:r>
            <w:r>
              <w:t>ошибка, приводящая к неправильному ответу. Нет проверки размерности.</w:t>
            </w:r>
          </w:p>
        </w:tc>
      </w:tr>
      <w:tr w:rsidR="00685AC0" w14:paraId="2C9522D0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DCFEC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6E6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 скалярной формах) Выполнены преобразования для расчета скорости тел.</w:t>
            </w:r>
          </w:p>
          <w:p w14:paraId="382DF47B" w14:textId="77777777" w:rsidR="00685AC0" w:rsidRDefault="00086A73">
            <w:pPr>
              <w:pStyle w:val="a7"/>
              <w:spacing w:line="276" w:lineRule="auto"/>
            </w:pPr>
            <w:r>
              <w:t xml:space="preserve">Сделан </w:t>
            </w:r>
            <w:r>
              <w:t>расчет. В расчете допущен недочет или арифметическая ошибка.</w:t>
            </w:r>
          </w:p>
          <w:p w14:paraId="5608D9B7" w14:textId="77777777" w:rsidR="00685AC0" w:rsidRDefault="00086A73">
            <w:pPr>
              <w:pStyle w:val="a7"/>
              <w:spacing w:line="276" w:lineRule="auto"/>
            </w:pPr>
            <w:r>
              <w:t>Или: не выполнена проверка размерности.</w:t>
            </w:r>
          </w:p>
        </w:tc>
      </w:tr>
      <w:tr w:rsidR="00685AC0" w14:paraId="58D4288D" w14:textId="77777777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5D87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E752" w14:textId="77777777" w:rsidR="00685AC0" w:rsidRDefault="00086A73">
            <w:pPr>
              <w:pStyle w:val="a7"/>
              <w:spacing w:line="283" w:lineRule="auto"/>
            </w:pPr>
            <w:r>
              <w:t xml:space="preserve">Записаны необходимые и достаточные для решения задачи формулы (закон сохранения импульса в векторной и скалярной формах). Выполнены </w:t>
            </w:r>
            <w:r>
              <w:t>преобразования для расчета скорости тел. Сделан верный расчет. Выполнена проверка размерности.</w:t>
            </w:r>
          </w:p>
        </w:tc>
      </w:tr>
    </w:tbl>
    <w:p w14:paraId="5E249B7D" w14:textId="77777777" w:rsidR="00685AC0" w:rsidRDefault="00685AC0">
      <w:pPr>
        <w:spacing w:after="59" w:line="1" w:lineRule="exact"/>
      </w:pPr>
    </w:p>
    <w:p w14:paraId="3D6DE453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3BDD1CCB" w14:textId="77777777" w:rsidR="00685AC0" w:rsidRDefault="00086A73">
      <w:pPr>
        <w:pStyle w:val="1"/>
        <w:spacing w:after="780" w:line="276" w:lineRule="auto"/>
      </w:pPr>
      <w:r>
        <w:t>Шар массой 5 кг движущийся со скоростью 2 м/с налетает на покоящийся брусок массой 2 кг и далее движется вместе с ним. Какова скорость тел после сто</w:t>
      </w:r>
      <w:r>
        <w:t>лкновения?</w:t>
      </w:r>
    </w:p>
    <w:p w14:paraId="2CA66D0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7B1010F" w14:textId="77777777" w:rsidR="00685AC0" w:rsidRDefault="00086A73">
      <w:pPr>
        <w:pStyle w:val="1"/>
        <w:spacing w:after="280" w:line="276" w:lineRule="auto"/>
      </w:pPr>
      <w:r>
        <w:t xml:space="preserve">По доскам в кузов грузовика равномерно втаскивают ящик массой 100 кг. Какую нужно при этом приложить силу, если высота кузова 1,5 м, а длина досок 4,5 м. Коэффициент трения 0,3. Сделать </w:t>
      </w:r>
      <w:proofErr w:type="gramStart"/>
      <w:r>
        <w:t>чертеж</w:t>
      </w:r>
      <w:proofErr w:type="gramEnd"/>
      <w:r>
        <w:t xml:space="preserve"> на котором указать все силы, действующие </w:t>
      </w:r>
      <w:r>
        <w:t>на ящик.</w:t>
      </w:r>
    </w:p>
    <w:p w14:paraId="2C823E51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1B9D872A" w14:textId="77777777" w:rsidR="00685AC0" w:rsidRDefault="00086A73">
      <w:pPr>
        <w:pStyle w:val="1"/>
        <w:spacing w:after="280" w:line="276" w:lineRule="auto"/>
      </w:pPr>
      <w:r>
        <w:t xml:space="preserve">Рассчитать </w:t>
      </w:r>
      <w:proofErr w:type="gramStart"/>
      <w:r>
        <w:t>тормозной путь автомобиля</w:t>
      </w:r>
      <w:proofErr w:type="gramEnd"/>
      <w:r>
        <w:t xml:space="preserve"> движущегося со скоростью 72 км/ч, если коэффициент трения 0,7. Во сколько раз увеличится тормозной путь при скорости 90 км/ч? На мокрой дороге при коэффициенте трения 0.5? Почему опасно перебегать ул</w:t>
      </w:r>
      <w:r>
        <w:t>ицу перед движущимся транспортом?</w:t>
      </w:r>
    </w:p>
    <w:p w14:paraId="055712A7" w14:textId="77777777" w:rsidR="00685AC0" w:rsidRDefault="00086A73">
      <w:pPr>
        <w:pStyle w:val="1"/>
        <w:spacing w:after="340"/>
        <w:ind w:left="2400"/>
      </w:pPr>
      <w:r>
        <w:rPr>
          <w:b/>
          <w:bCs/>
          <w:color w:val="FF0000"/>
        </w:rPr>
        <w:t>Контрольная работа №2</w:t>
      </w:r>
    </w:p>
    <w:p w14:paraId="78735393" w14:textId="77777777" w:rsidR="00685AC0" w:rsidRDefault="00086A73">
      <w:pPr>
        <w:pStyle w:val="1"/>
        <w:spacing w:after="340"/>
        <w:ind w:left="2620"/>
      </w:pPr>
      <w:r>
        <w:rPr>
          <w:b/>
          <w:bCs/>
          <w:color w:val="FF0000"/>
        </w:rPr>
        <w:t>по разделу "МКТ"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4B92022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A3678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9467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07AAAFE2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01CA" w14:textId="77777777" w:rsidR="00685AC0" w:rsidRDefault="00086A73">
            <w:pPr>
              <w:pStyle w:val="a7"/>
            </w:pPr>
            <w:r>
              <w:rPr>
                <w:i/>
                <w:iCs/>
              </w:rPr>
              <w:lastRenderedPageBreak/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77E0" w14:textId="77777777" w:rsidR="00685AC0" w:rsidRDefault="00086A73">
            <w:pPr>
              <w:pStyle w:val="a7"/>
            </w:pPr>
            <w:r>
              <w:t>Дан ответ на два вопроса, или в ответах содержатся 1 -2 ошибки</w:t>
            </w:r>
          </w:p>
        </w:tc>
      </w:tr>
      <w:tr w:rsidR="00685AC0" w14:paraId="0B26DCD6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A2CF8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04F3" w14:textId="77777777" w:rsidR="00685AC0" w:rsidRDefault="00086A73">
            <w:pPr>
              <w:pStyle w:val="a7"/>
            </w:pPr>
            <w:r>
              <w:t>Дан ответ на все вопросы, но в ответах есть неточности</w:t>
            </w:r>
          </w:p>
        </w:tc>
      </w:tr>
      <w:tr w:rsidR="00685AC0" w14:paraId="34D8316F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2A946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D0BA" w14:textId="77777777" w:rsidR="00685AC0" w:rsidRDefault="00086A73">
            <w:pPr>
              <w:pStyle w:val="a7"/>
            </w:pPr>
            <w:r>
              <w:t xml:space="preserve">Дан полный </w:t>
            </w:r>
            <w:r>
              <w:t>развернутый ответ на все вопросы</w:t>
            </w:r>
          </w:p>
        </w:tc>
      </w:tr>
    </w:tbl>
    <w:p w14:paraId="64ED3C33" w14:textId="77777777" w:rsidR="00685AC0" w:rsidRDefault="00685AC0">
      <w:pPr>
        <w:spacing w:after="699" w:line="1" w:lineRule="exact"/>
      </w:pPr>
    </w:p>
    <w:p w14:paraId="7C2B584D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25E771C5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line="276" w:lineRule="auto"/>
      </w:pPr>
      <w:r>
        <w:t>Запишите основное уравнение молекулярно-кинетической теории и укажите его физический смысл.</w:t>
      </w:r>
    </w:p>
    <w:p w14:paraId="3B044658" w14:textId="77777777" w:rsidR="00685AC0" w:rsidRDefault="00086A73">
      <w:pPr>
        <w:pStyle w:val="1"/>
        <w:numPr>
          <w:ilvl w:val="0"/>
          <w:numId w:val="2"/>
        </w:numPr>
        <w:tabs>
          <w:tab w:val="left" w:pos="402"/>
        </w:tabs>
        <w:spacing w:line="276" w:lineRule="auto"/>
      </w:pPr>
      <w:r>
        <w:t>Перечислите все входящие в него величины и их единицы.</w:t>
      </w:r>
    </w:p>
    <w:p w14:paraId="2E0B6527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after="700" w:line="276" w:lineRule="auto"/>
      </w:pPr>
      <w:r>
        <w:t>Запишите 2 другие формы основного уравнения.</w:t>
      </w:r>
    </w:p>
    <w:p w14:paraId="06345214" w14:textId="77777777" w:rsidR="00685AC0" w:rsidRDefault="00086A73">
      <w:pPr>
        <w:pStyle w:val="11"/>
        <w:keepNext/>
        <w:keepLines/>
      </w:pPr>
      <w:bookmarkStart w:id="1" w:name="bookmark0"/>
      <w:r>
        <w:t>Задание №2</w:t>
      </w:r>
      <w:bookmarkEnd w:id="1"/>
    </w:p>
    <w:p w14:paraId="203D72A1" w14:textId="77777777" w:rsidR="00685AC0" w:rsidRDefault="00086A73">
      <w:pPr>
        <w:pStyle w:val="1"/>
        <w:numPr>
          <w:ilvl w:val="0"/>
          <w:numId w:val="3"/>
        </w:numPr>
        <w:tabs>
          <w:tab w:val="left" w:pos="379"/>
        </w:tabs>
        <w:spacing w:line="276" w:lineRule="auto"/>
      </w:pPr>
      <w:r>
        <w:t>Запишите уравнение Менделеева-</w:t>
      </w:r>
      <w:proofErr w:type="spellStart"/>
      <w:r>
        <w:t>Клапейрона</w:t>
      </w:r>
      <w:proofErr w:type="spellEnd"/>
      <w:r>
        <w:t xml:space="preserve"> и укажите его физический смысл.</w:t>
      </w:r>
    </w:p>
    <w:p w14:paraId="70634827" w14:textId="77777777" w:rsidR="00685AC0" w:rsidRDefault="00086A73">
      <w:pPr>
        <w:pStyle w:val="1"/>
        <w:numPr>
          <w:ilvl w:val="0"/>
          <w:numId w:val="3"/>
        </w:numPr>
        <w:tabs>
          <w:tab w:val="left" w:pos="402"/>
        </w:tabs>
        <w:spacing w:line="276" w:lineRule="auto"/>
      </w:pPr>
      <w:r>
        <w:t>Перечислите все величины входящие в него и их единицы.</w:t>
      </w:r>
    </w:p>
    <w:p w14:paraId="2BD3ECD1" w14:textId="77777777" w:rsidR="00685AC0" w:rsidRDefault="00086A73">
      <w:pPr>
        <w:pStyle w:val="1"/>
        <w:numPr>
          <w:ilvl w:val="0"/>
          <w:numId w:val="3"/>
        </w:numPr>
        <w:tabs>
          <w:tab w:val="left" w:pos="397"/>
        </w:tabs>
        <w:spacing w:after="1100" w:line="276" w:lineRule="auto"/>
      </w:pPr>
      <w:r>
        <w:t>Что называется универсальной газовой постоянной и каково ее числовое значение?</w:t>
      </w:r>
    </w:p>
    <w:p w14:paraId="7C30D016" w14:textId="77777777" w:rsidR="00685AC0" w:rsidRDefault="00086A73">
      <w:pPr>
        <w:pStyle w:val="1"/>
      </w:pPr>
      <w:r>
        <w:rPr>
          <w:b/>
          <w:bCs/>
        </w:rPr>
        <w:t>Задание №3</w:t>
      </w:r>
    </w:p>
    <w:p w14:paraId="77ABC4BD" w14:textId="77777777" w:rsidR="00685AC0" w:rsidRDefault="00086A73">
      <w:pPr>
        <w:pStyle w:val="1"/>
        <w:numPr>
          <w:ilvl w:val="0"/>
          <w:numId w:val="4"/>
        </w:numPr>
        <w:tabs>
          <w:tab w:val="left" w:pos="379"/>
        </w:tabs>
      </w:pPr>
      <w:r>
        <w:t xml:space="preserve">Что называется </w:t>
      </w:r>
      <w:proofErr w:type="spellStart"/>
      <w:r>
        <w:t>изопроцессом</w:t>
      </w:r>
      <w:proofErr w:type="spellEnd"/>
      <w:r>
        <w:t>?</w:t>
      </w:r>
    </w:p>
    <w:p w14:paraId="13A78478" w14:textId="77777777" w:rsidR="00685AC0" w:rsidRDefault="00086A73">
      <w:pPr>
        <w:pStyle w:val="1"/>
        <w:numPr>
          <w:ilvl w:val="0"/>
          <w:numId w:val="4"/>
        </w:numPr>
        <w:tabs>
          <w:tab w:val="left" w:pos="402"/>
        </w:tabs>
      </w:pPr>
      <w:r>
        <w:t xml:space="preserve">Запишите газовые законы, описывающие </w:t>
      </w:r>
      <w:proofErr w:type="spellStart"/>
      <w:r>
        <w:t>изопроцессы</w:t>
      </w:r>
      <w:proofErr w:type="spellEnd"/>
      <w:r>
        <w:t>, и постройте их графики:</w:t>
      </w:r>
    </w:p>
    <w:p w14:paraId="1C91A22C" w14:textId="77777777" w:rsidR="00685AC0" w:rsidRDefault="00086A73">
      <w:pPr>
        <w:pStyle w:val="1"/>
        <w:numPr>
          <w:ilvl w:val="0"/>
          <w:numId w:val="5"/>
        </w:numPr>
        <w:tabs>
          <w:tab w:val="left" w:pos="382"/>
        </w:tabs>
      </w:pPr>
      <w:r>
        <w:t>закон Бойля -Мариотта</w:t>
      </w:r>
    </w:p>
    <w:p w14:paraId="1A073CC4" w14:textId="77777777" w:rsidR="00685AC0" w:rsidRDefault="00086A73">
      <w:pPr>
        <w:pStyle w:val="1"/>
        <w:numPr>
          <w:ilvl w:val="0"/>
          <w:numId w:val="5"/>
        </w:numPr>
        <w:tabs>
          <w:tab w:val="left" w:pos="402"/>
        </w:tabs>
      </w:pPr>
      <w:r>
        <w:t xml:space="preserve">закон Гей- </w:t>
      </w:r>
      <w:proofErr w:type="spellStart"/>
      <w:r>
        <w:t>Люссака</w:t>
      </w:r>
      <w:proofErr w:type="spellEnd"/>
    </w:p>
    <w:p w14:paraId="22B2E952" w14:textId="77777777" w:rsidR="00685AC0" w:rsidRDefault="00086A73">
      <w:pPr>
        <w:pStyle w:val="1"/>
        <w:numPr>
          <w:ilvl w:val="0"/>
          <w:numId w:val="5"/>
        </w:numPr>
        <w:tabs>
          <w:tab w:val="left" w:pos="397"/>
        </w:tabs>
      </w:pPr>
      <w:r>
        <w:t>закон Шарля</w:t>
      </w:r>
    </w:p>
    <w:p w14:paraId="44ADB885" w14:textId="77777777" w:rsidR="00685AC0" w:rsidRDefault="00086A73">
      <w:pPr>
        <w:pStyle w:val="1"/>
        <w:numPr>
          <w:ilvl w:val="0"/>
          <w:numId w:val="4"/>
        </w:numPr>
        <w:tabs>
          <w:tab w:val="left" w:pos="397"/>
        </w:tabs>
      </w:pPr>
      <w:r>
        <w:t xml:space="preserve">Приведите примеры для каждого </w:t>
      </w:r>
      <w:proofErr w:type="spellStart"/>
      <w:r>
        <w:t>изопроцесса</w:t>
      </w:r>
      <w:proofErr w:type="spellEnd"/>
      <w:r>
        <w:t>.</w:t>
      </w:r>
      <w:r>
        <w:br w:type="page"/>
      </w:r>
    </w:p>
    <w:p w14:paraId="578C95F7" w14:textId="77777777" w:rsidR="00685AC0" w:rsidRDefault="00086A73">
      <w:pPr>
        <w:pStyle w:val="1"/>
        <w:spacing w:after="380"/>
        <w:ind w:left="2400"/>
      </w:pPr>
      <w:r>
        <w:rPr>
          <w:b/>
          <w:bCs/>
          <w:color w:val="FF0000"/>
        </w:rPr>
        <w:lastRenderedPageBreak/>
        <w:t>Контрольная работа №3</w:t>
      </w:r>
    </w:p>
    <w:p w14:paraId="476201CB" w14:textId="77777777" w:rsidR="00685AC0" w:rsidRDefault="00086A73">
      <w:pPr>
        <w:pStyle w:val="a5"/>
        <w:ind w:left="1795"/>
      </w:pPr>
      <w:r>
        <w:t>по разделу "Электродинамика"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021"/>
      </w:tblGrid>
      <w:tr w:rsidR="00685AC0" w14:paraId="0220BD2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B9327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00CF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</w:t>
            </w:r>
            <w:r>
              <w:rPr>
                <w:b/>
                <w:bCs/>
                <w:i/>
                <w:iCs/>
              </w:rPr>
              <w:t>енки</w:t>
            </w:r>
          </w:p>
        </w:tc>
      </w:tr>
      <w:tr w:rsidR="00685AC0" w14:paraId="3C9DA160" w14:textId="77777777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60EC3" w14:textId="77777777" w:rsidR="00685AC0" w:rsidRDefault="00086A73">
            <w:pPr>
              <w:pStyle w:val="a7"/>
              <w:spacing w:before="220"/>
            </w:pPr>
            <w:r>
              <w:rPr>
                <w:i/>
                <w:iCs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72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0991E227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В расчетах есть ошибка</w:t>
            </w:r>
          </w:p>
        </w:tc>
      </w:tr>
      <w:tr w:rsidR="00685AC0" w14:paraId="50E87C8E" w14:textId="77777777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4A3FD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D8A9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35AB8444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Сделан</w:t>
            </w:r>
          </w:p>
          <w:p w14:paraId="0FFDF960" w14:textId="77777777" w:rsidR="00685AC0" w:rsidRDefault="00086A73">
            <w:pPr>
              <w:pStyle w:val="a7"/>
              <w:spacing w:line="276" w:lineRule="auto"/>
            </w:pPr>
            <w:proofErr w:type="gramStart"/>
            <w:r>
              <w:t>расчет .</w:t>
            </w:r>
            <w:proofErr w:type="gramEnd"/>
            <w:r>
              <w:t xml:space="preserve"> В расчете</w:t>
            </w:r>
          </w:p>
          <w:p w14:paraId="1D549518" w14:textId="77777777" w:rsidR="00685AC0" w:rsidRDefault="00086A73">
            <w:pPr>
              <w:pStyle w:val="a7"/>
              <w:spacing w:line="276" w:lineRule="auto"/>
            </w:pPr>
            <w:r>
              <w:t>допущен недочет или негрубая ошибка</w:t>
            </w:r>
            <w:proofErr w:type="gramStart"/>
            <w:r>
              <w:t>.</w:t>
            </w:r>
            <w:proofErr w:type="gramEnd"/>
            <w:r>
              <w:t xml:space="preserve"> или: Не выполнена проверка размерности.</w:t>
            </w:r>
          </w:p>
        </w:tc>
      </w:tr>
      <w:tr w:rsidR="00685AC0" w14:paraId="5C0BD07C" w14:textId="77777777">
        <w:tblPrEx>
          <w:tblCellMar>
            <w:top w:w="0" w:type="dxa"/>
            <w:bottom w:w="0" w:type="dxa"/>
          </w:tblCellMar>
        </w:tblPrEx>
        <w:trPr>
          <w:trHeight w:hRule="exact" w:val="21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F2E54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FEB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7C58A725" w14:textId="77777777" w:rsidR="00685AC0" w:rsidRDefault="00086A73">
            <w:pPr>
              <w:pStyle w:val="a7"/>
              <w:spacing w:line="276" w:lineRule="auto"/>
            </w:pPr>
            <w:r>
              <w:t>полной цепи, фор</w:t>
            </w:r>
            <w:r>
              <w:t>мулы для расчета сопротивления участка). Сделан верный расчет.</w:t>
            </w:r>
          </w:p>
          <w:p w14:paraId="7011202A" w14:textId="77777777" w:rsidR="00685AC0" w:rsidRDefault="00086A73">
            <w:pPr>
              <w:pStyle w:val="a7"/>
              <w:spacing w:line="276" w:lineRule="auto"/>
            </w:pPr>
            <w:r>
              <w:t>Выполнена проверка размерности.</w:t>
            </w:r>
          </w:p>
        </w:tc>
      </w:tr>
    </w:tbl>
    <w:p w14:paraId="4C4A0E2C" w14:textId="77777777" w:rsidR="00685AC0" w:rsidRDefault="00086A73">
      <w:pPr>
        <w:pStyle w:val="a5"/>
      </w:pPr>
      <w:r>
        <w:rPr>
          <w:color w:val="000000"/>
        </w:rPr>
        <w:t>Задание №1</w:t>
      </w:r>
    </w:p>
    <w:p w14:paraId="500E81C1" w14:textId="77777777" w:rsidR="00685AC0" w:rsidRDefault="00685AC0">
      <w:pPr>
        <w:spacing w:after="379" w:line="1" w:lineRule="exact"/>
      </w:pPr>
    </w:p>
    <w:p w14:paraId="5794A5CC" w14:textId="77777777" w:rsidR="00685AC0" w:rsidRDefault="00086A73">
      <w:pPr>
        <w:pStyle w:val="1"/>
        <w:spacing w:after="380" w:line="276" w:lineRule="auto"/>
      </w:pPr>
      <w:r>
        <w:t xml:space="preserve">Цепь состоит из источника тока с ЭДС 4,5 В и внутренним сопротивлением 1,5 Ом и проводников сопротивлением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1= </w:t>
      </w:r>
      <w:r>
        <w:t xml:space="preserve">1,5 Ом и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2= </w:t>
      </w:r>
      <w:r>
        <w:t xml:space="preserve">3 Ом. Каковы показания амперметра и вольтметра? Каковы будут показания этих же приборов, если параллельно проводнику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 </w:t>
      </w:r>
      <w:r>
        <w:t xml:space="preserve">подключить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>сопротивлением 3 Ом?</w:t>
      </w:r>
    </w:p>
    <w:p w14:paraId="7CA97765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C565A4D" w14:textId="77777777" w:rsidR="00685AC0" w:rsidRDefault="00086A73">
      <w:pPr>
        <w:pStyle w:val="1"/>
        <w:spacing w:after="300" w:line="276" w:lineRule="auto"/>
      </w:pPr>
      <w:r>
        <w:t xml:space="preserve">Какую площадь должны иметь пластины плоского конденсатора для </w:t>
      </w:r>
      <w:proofErr w:type="gramStart"/>
      <w:r>
        <w:t>того</w:t>
      </w:r>
      <w:proofErr w:type="gramEnd"/>
      <w:r>
        <w:t xml:space="preserve"> чтобы его электроемкость была равна 2 мкФ, если между пластинами помещается слой слюды толщиной 0,2 мм? (е =7).</w:t>
      </w:r>
    </w:p>
    <w:p w14:paraId="67D2F225" w14:textId="77777777" w:rsidR="00685AC0" w:rsidRDefault="00086A73">
      <w:pPr>
        <w:pStyle w:val="11"/>
        <w:keepNext/>
        <w:keepLines/>
      </w:pPr>
      <w:bookmarkStart w:id="2" w:name="bookmark2"/>
      <w:r>
        <w:t>Задание №3</w:t>
      </w:r>
      <w:bookmarkEnd w:id="2"/>
    </w:p>
    <w:p w14:paraId="22A05BCC" w14:textId="77777777" w:rsidR="00685AC0" w:rsidRDefault="00086A73">
      <w:pPr>
        <w:pStyle w:val="1"/>
        <w:spacing w:line="276" w:lineRule="auto"/>
      </w:pPr>
      <w:r>
        <w:t>Ответить на вопросы:</w:t>
      </w:r>
    </w:p>
    <w:p w14:paraId="7CEE593A" w14:textId="77777777" w:rsidR="00685AC0" w:rsidRDefault="00086A73">
      <w:pPr>
        <w:pStyle w:val="1"/>
        <w:numPr>
          <w:ilvl w:val="0"/>
          <w:numId w:val="6"/>
        </w:numPr>
        <w:tabs>
          <w:tab w:val="left" w:pos="378"/>
        </w:tabs>
        <w:spacing w:line="276" w:lineRule="auto"/>
      </w:pPr>
      <w:r>
        <w:t>Что такое Э</w:t>
      </w:r>
      <w:r>
        <w:t>ДС?</w:t>
      </w:r>
    </w:p>
    <w:p w14:paraId="5EE20825" w14:textId="77777777" w:rsidR="00685AC0" w:rsidRDefault="00086A73">
      <w:pPr>
        <w:pStyle w:val="1"/>
        <w:numPr>
          <w:ilvl w:val="0"/>
          <w:numId w:val="6"/>
        </w:numPr>
        <w:tabs>
          <w:tab w:val="left" w:pos="402"/>
        </w:tabs>
        <w:spacing w:line="276" w:lineRule="auto"/>
      </w:pPr>
      <w:r>
        <w:t>В каких единицах она измеряется?</w:t>
      </w:r>
    </w:p>
    <w:p w14:paraId="205F59DF" w14:textId="77777777" w:rsidR="00685AC0" w:rsidRDefault="00086A73">
      <w:pPr>
        <w:pStyle w:val="1"/>
        <w:numPr>
          <w:ilvl w:val="0"/>
          <w:numId w:val="6"/>
        </w:numPr>
        <w:tabs>
          <w:tab w:val="left" w:pos="397"/>
        </w:tabs>
        <w:spacing w:after="340" w:line="276" w:lineRule="auto"/>
      </w:pPr>
      <w:r>
        <w:t>Какими способами можно определить ЭДС источника?</w:t>
      </w:r>
    </w:p>
    <w:p w14:paraId="05077F1B" w14:textId="77777777" w:rsidR="00685AC0" w:rsidRDefault="00086A73">
      <w:pPr>
        <w:pStyle w:val="1"/>
        <w:spacing w:after="40"/>
      </w:pPr>
      <w:r>
        <w:rPr>
          <w:b/>
          <w:bCs/>
        </w:rPr>
        <w:t>Задание №4</w:t>
      </w:r>
    </w:p>
    <w:p w14:paraId="0BA3E00A" w14:textId="77777777" w:rsidR="00685AC0" w:rsidRDefault="00086A73">
      <w:pPr>
        <w:pStyle w:val="1"/>
        <w:spacing w:after="40"/>
      </w:pPr>
      <w:r>
        <w:lastRenderedPageBreak/>
        <w:t>ЭДС источника тока 3 В, его внутреннее сопротивление 1 Ом, сопротивления резисторов</w:t>
      </w:r>
    </w:p>
    <w:p w14:paraId="28D6A013" w14:textId="77777777" w:rsidR="00685AC0" w:rsidRDefault="00086A73">
      <w:pPr>
        <w:pStyle w:val="1"/>
        <w:spacing w:after="40"/>
      </w:pP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 </w:t>
      </w:r>
      <w:r>
        <w:t xml:space="preserve">=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2</w:t>
      </w:r>
    </w:p>
    <w:p w14:paraId="4CC7B478" w14:textId="77777777" w:rsidR="00685AC0" w:rsidRDefault="00086A73">
      <w:pPr>
        <w:pStyle w:val="1"/>
        <w:spacing w:after="760"/>
      </w:pPr>
      <w:r>
        <w:t xml:space="preserve">= 1,75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 xml:space="preserve">= 2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4 </w:t>
      </w:r>
      <w:r>
        <w:t xml:space="preserve">= 6 Ом. Какова сила тока в резисторе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4?</w:t>
      </w:r>
    </w:p>
    <w:p w14:paraId="246348F2" w14:textId="77777777" w:rsidR="00685AC0" w:rsidRDefault="00086A73">
      <w:pPr>
        <w:pStyle w:val="1"/>
        <w:spacing w:after="280" w:line="593" w:lineRule="auto"/>
        <w:jc w:val="center"/>
      </w:pPr>
      <w:r>
        <w:rPr>
          <w:b/>
          <w:bCs/>
          <w:color w:val="FF0000"/>
        </w:rPr>
        <w:t>Контрольная работа №4</w:t>
      </w:r>
      <w:r>
        <w:rPr>
          <w:b/>
          <w:bCs/>
          <w:color w:val="FF0000"/>
        </w:rPr>
        <w:br/>
        <w:t>по разделу "Оптика"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462DECB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22E3B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3764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28A03422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000B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7BE67" w14:textId="77777777" w:rsidR="00685AC0" w:rsidRDefault="00086A73">
            <w:pPr>
              <w:pStyle w:val="a7"/>
              <w:spacing w:line="276" w:lineRule="auto"/>
            </w:pPr>
            <w:r>
              <w:t>Правильно найден один из параметров. Либо - записаны формулы (оптическая разность хода и условие максимума) но ответ не найден. Либо - ошибки в п</w:t>
            </w:r>
            <w:r>
              <w:t>ереводе единиц.</w:t>
            </w:r>
          </w:p>
        </w:tc>
      </w:tr>
      <w:tr w:rsidR="00685AC0" w14:paraId="20B6EE7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D777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C547" w14:textId="77777777" w:rsidR="00685AC0" w:rsidRDefault="00086A73">
            <w:pPr>
              <w:pStyle w:val="a7"/>
              <w:spacing w:line="288" w:lineRule="auto"/>
            </w:pPr>
            <w:r>
              <w:t>Правильно записаны формулы, найдены оба параметра, но есть незначительная математическая ошибка.</w:t>
            </w:r>
          </w:p>
        </w:tc>
      </w:tr>
      <w:tr w:rsidR="00685AC0" w14:paraId="1DD2ADC8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80602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0F9" w14:textId="77777777" w:rsidR="00685AC0" w:rsidRDefault="00086A73">
            <w:pPr>
              <w:pStyle w:val="a7"/>
            </w:pPr>
            <w:r>
              <w:t>Приведен правильный и полный ответ.</w:t>
            </w:r>
          </w:p>
        </w:tc>
      </w:tr>
    </w:tbl>
    <w:p w14:paraId="366185BB" w14:textId="77777777" w:rsidR="00685AC0" w:rsidRDefault="00685AC0">
      <w:pPr>
        <w:spacing w:after="839" w:line="1" w:lineRule="exact"/>
      </w:pPr>
    </w:p>
    <w:p w14:paraId="565439FD" w14:textId="77777777" w:rsidR="00685AC0" w:rsidRDefault="00086A73">
      <w:pPr>
        <w:pStyle w:val="11"/>
        <w:keepNext/>
        <w:keepLines/>
      </w:pPr>
      <w:bookmarkStart w:id="3" w:name="bookmark4"/>
      <w:r>
        <w:t>Задание №1</w:t>
      </w:r>
      <w:bookmarkEnd w:id="3"/>
    </w:p>
    <w:p w14:paraId="78417DB1" w14:textId="77777777" w:rsidR="00685AC0" w:rsidRDefault="00086A73">
      <w:pPr>
        <w:pStyle w:val="1"/>
        <w:spacing w:line="276" w:lineRule="auto"/>
      </w:pPr>
      <w:r>
        <w:t xml:space="preserve">Какова оптическая разность хода двух когерентных монохроматических волн в </w:t>
      </w:r>
      <w:r>
        <w:t xml:space="preserve">веществе, абсолютный показатель преломления которого 1,6 если геометрическая разность хода 2,5 см? Будет ли наблюдаться ослабление или усиление волн, если их длина 400 </w:t>
      </w:r>
      <w:proofErr w:type="spellStart"/>
      <w:r>
        <w:t>нм</w:t>
      </w:r>
      <w:proofErr w:type="spellEnd"/>
      <w:r>
        <w:t>?</w:t>
      </w:r>
    </w:p>
    <w:p w14:paraId="037FE6E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5CC96868" w14:textId="77777777" w:rsidR="00685AC0" w:rsidRDefault="00086A73">
      <w:pPr>
        <w:pStyle w:val="1"/>
        <w:spacing w:after="280" w:line="276" w:lineRule="auto"/>
      </w:pPr>
      <w:r>
        <w:t>Каким будет казаться цвет зеленых листьев, если смотреть на них через кра</w:t>
      </w:r>
      <w:r>
        <w:t>сное стекло?</w:t>
      </w:r>
    </w:p>
    <w:p w14:paraId="35B744BC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52D4A9CD" w14:textId="77777777" w:rsidR="00685AC0" w:rsidRDefault="00086A73">
      <w:pPr>
        <w:pStyle w:val="1"/>
        <w:spacing w:line="276" w:lineRule="auto"/>
      </w:pPr>
      <w:r>
        <w:t xml:space="preserve">В некоторую точку пространства приходят когерентные волны с оптической разностью хода 6 мкм. Определить - произойдет усиление или ослабление света в данной точке, если длина волны равна 480 </w:t>
      </w:r>
      <w:proofErr w:type="spellStart"/>
      <w:r>
        <w:t>нм</w:t>
      </w:r>
      <w:proofErr w:type="spellEnd"/>
      <w:r>
        <w:t>.</w:t>
      </w:r>
    </w:p>
    <w:p w14:paraId="4382FE9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№4</w:t>
      </w:r>
    </w:p>
    <w:p w14:paraId="136D5D31" w14:textId="77777777" w:rsidR="00685AC0" w:rsidRDefault="00086A73">
      <w:pPr>
        <w:pStyle w:val="1"/>
        <w:spacing w:after="40" w:line="276" w:lineRule="auto"/>
      </w:pPr>
      <w:r>
        <w:t xml:space="preserve">На дифракционную решетку с </w:t>
      </w:r>
      <w:r>
        <w:t xml:space="preserve">периодом </w:t>
      </w:r>
      <w:r>
        <w:rPr>
          <w:lang w:val="en-US" w:eastAsia="en-US" w:bidi="en-US"/>
        </w:rPr>
        <w:t>d</w:t>
      </w:r>
      <w:r w:rsidRPr="00712F9C">
        <w:rPr>
          <w:lang w:eastAsia="en-US" w:bidi="en-US"/>
        </w:rPr>
        <w:t xml:space="preserve"> </w:t>
      </w:r>
      <w:r>
        <w:t xml:space="preserve">= 0,005 мм нормально к ее поверхности падает параллельный пучок монохроматического света с длиной волны </w:t>
      </w:r>
      <w:r>
        <w:rPr>
          <w:lang w:val="en-US" w:eastAsia="en-US" w:bidi="en-US"/>
        </w:rPr>
        <w:t>X</w:t>
      </w:r>
      <w:r w:rsidRPr="00712F9C">
        <w:rPr>
          <w:lang w:eastAsia="en-US" w:bidi="en-US"/>
        </w:rPr>
        <w:t xml:space="preserve"> </w:t>
      </w:r>
      <w:r>
        <w:t xml:space="preserve">= 500 </w:t>
      </w:r>
      <w:proofErr w:type="spellStart"/>
      <w:r>
        <w:t>нм</w:t>
      </w:r>
      <w:proofErr w:type="spellEnd"/>
      <w:r>
        <w:t xml:space="preserve">. За решеткой, параллельно ее плоскости, расположена тонкая собирающая линза с фокусным расстоянием </w:t>
      </w:r>
      <w:r>
        <w:rPr>
          <w:lang w:val="en-US" w:eastAsia="en-US" w:bidi="en-US"/>
        </w:rPr>
        <w:t>F</w:t>
      </w:r>
      <w:r w:rsidRPr="00712F9C">
        <w:rPr>
          <w:lang w:eastAsia="en-US" w:bidi="en-US"/>
        </w:rPr>
        <w:t xml:space="preserve"> </w:t>
      </w:r>
      <w:r>
        <w:t>= 6 см. Чему равно расстояние</w:t>
      </w:r>
      <w:r>
        <w:t xml:space="preserve"> между максимумами первого и второго порядков на экране, расположенном в фокальной плоскости линзы?</w:t>
      </w:r>
      <w:r>
        <w:br w:type="page"/>
      </w:r>
    </w:p>
    <w:p w14:paraId="659CEA14" w14:textId="77777777" w:rsidR="00685AC0" w:rsidRDefault="00086A73">
      <w:pPr>
        <w:pStyle w:val="1"/>
        <w:jc w:val="center"/>
      </w:pPr>
      <w:r>
        <w:rPr>
          <w:b/>
          <w:bCs/>
          <w:color w:val="FF0000"/>
        </w:rPr>
        <w:lastRenderedPageBreak/>
        <w:t>Контрольная работа №5</w:t>
      </w:r>
    </w:p>
    <w:p w14:paraId="4FCCF3D5" w14:textId="77777777" w:rsidR="00685AC0" w:rsidRDefault="00086A73">
      <w:pPr>
        <w:pStyle w:val="1"/>
        <w:spacing w:after="360"/>
        <w:jc w:val="center"/>
      </w:pPr>
      <w:r>
        <w:rPr>
          <w:b/>
          <w:bCs/>
          <w:color w:val="FF0000"/>
        </w:rPr>
        <w:t>по разделу "Квантовая физика и физика атома, атомного ядра"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0BFAFE0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301CF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03FD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6AA110DA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0AC8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E020" w14:textId="77777777" w:rsidR="00685AC0" w:rsidRDefault="00086A73">
            <w:pPr>
              <w:pStyle w:val="a7"/>
              <w:jc w:val="both"/>
            </w:pPr>
            <w:r>
              <w:t>Правильно передана суть открытия.</w:t>
            </w:r>
          </w:p>
        </w:tc>
      </w:tr>
      <w:tr w:rsidR="00685AC0" w14:paraId="41FBEDBF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0643F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291B0" w14:textId="77777777" w:rsidR="00685AC0" w:rsidRDefault="00086A73">
            <w:pPr>
              <w:pStyle w:val="a7"/>
              <w:jc w:val="both"/>
            </w:pPr>
            <w:r>
              <w:t>Рассказ содержит упоминание об открытом колебательном контуре.</w:t>
            </w:r>
          </w:p>
        </w:tc>
      </w:tr>
      <w:tr w:rsidR="00685AC0" w14:paraId="25A9C539" w14:textId="77777777">
        <w:tblPrEx>
          <w:tblCellMar>
            <w:top w:w="0" w:type="dxa"/>
            <w:bottom w:w="0" w:type="dxa"/>
          </w:tblCellMar>
        </w:tblPrEx>
        <w:trPr>
          <w:trHeight w:hRule="exact" w:val="46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85EF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1F4" w14:textId="77777777" w:rsidR="00685AC0" w:rsidRDefault="00086A73">
            <w:pPr>
              <w:pStyle w:val="a7"/>
              <w:tabs>
                <w:tab w:val="left" w:pos="1286"/>
                <w:tab w:val="left" w:pos="1906"/>
                <w:tab w:val="left" w:pos="2774"/>
                <w:tab w:val="left" w:pos="4622"/>
                <w:tab w:val="left" w:pos="5654"/>
              </w:tabs>
              <w:spacing w:line="276" w:lineRule="auto"/>
              <w:jc w:val="both"/>
            </w:pPr>
            <w:r>
              <w:t>Рассказ содержит физическое обоснование излучения ЭМВ пример ответа: Электромагнитные колебания и волны Герц получал</w:t>
            </w:r>
            <w:r>
              <w:tab/>
              <w:t>за</w:t>
            </w:r>
            <w:r>
              <w:tab/>
              <w:t>счет</w:t>
            </w:r>
            <w:r>
              <w:tab/>
              <w:t>возбуждения</w:t>
            </w:r>
            <w:r>
              <w:tab/>
              <w:t>серии</w:t>
            </w:r>
            <w:r>
              <w:tab/>
              <w:t>импульсов</w:t>
            </w:r>
          </w:p>
          <w:p w14:paraId="2922587F" w14:textId="77777777" w:rsidR="00685AC0" w:rsidRDefault="00086A73">
            <w:pPr>
              <w:pStyle w:val="a7"/>
              <w:spacing w:line="276" w:lineRule="auto"/>
              <w:jc w:val="both"/>
            </w:pPr>
            <w:r>
              <w:t xml:space="preserve">быстропеременного потока в вибраторе </w:t>
            </w:r>
            <w:r>
              <w:t>при помощи источника повышенного напряжения. Высокочастотные токи можно обнаружить при помощи контура. Частота колебаний при этом будет тем выше, чем выше его емкость и индуктивность. Но при этом большая частота не является гарантией интенсивного потока. Д</w:t>
            </w:r>
            <w:r>
              <w:t>ля проведения своих опытов Герц применил достаточно простое устройство, которое сегодня так и называют - "вибратор Герца"- колебательный контур открытого типа.</w:t>
            </w:r>
          </w:p>
        </w:tc>
      </w:tr>
    </w:tbl>
    <w:p w14:paraId="7CFFE150" w14:textId="77777777" w:rsidR="00685AC0" w:rsidRDefault="00685AC0">
      <w:pPr>
        <w:spacing w:after="399" w:line="1" w:lineRule="exact"/>
      </w:pPr>
    </w:p>
    <w:p w14:paraId="7F73B072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14450552" w14:textId="77777777" w:rsidR="00685AC0" w:rsidRDefault="00086A73">
      <w:pPr>
        <w:pStyle w:val="1"/>
        <w:spacing w:line="276" w:lineRule="auto"/>
      </w:pPr>
      <w:r>
        <w:t>Расскажите коротко об открытии Герцем электромагнитных волн.</w:t>
      </w:r>
    </w:p>
    <w:p w14:paraId="36E9D0AA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42F6D43D" w14:textId="77777777" w:rsidR="00685AC0" w:rsidRDefault="00086A73">
      <w:pPr>
        <w:pStyle w:val="1"/>
        <w:spacing w:after="300" w:line="276" w:lineRule="auto"/>
      </w:pPr>
      <w:r>
        <w:t>Перечислить факторы воздействия радиации на организм человека и методы защиты от радиации.</w:t>
      </w:r>
    </w:p>
    <w:p w14:paraId="1238F0C5" w14:textId="77777777" w:rsidR="00685AC0" w:rsidRDefault="00086A73">
      <w:pPr>
        <w:pStyle w:val="11"/>
        <w:keepNext/>
        <w:keepLines/>
      </w:pPr>
      <w:bookmarkStart w:id="4" w:name="bookmark6"/>
      <w:r>
        <w:t>Задание №3</w:t>
      </w:r>
      <w:bookmarkEnd w:id="4"/>
    </w:p>
    <w:p w14:paraId="2D79696B" w14:textId="77777777" w:rsidR="00685AC0" w:rsidRDefault="00086A73">
      <w:pPr>
        <w:pStyle w:val="1"/>
        <w:spacing w:after="160" w:line="276" w:lineRule="auto"/>
      </w:pPr>
      <w:r>
        <w:t>Что такое изотопы? Как их получают? Привести примеры использования радиоактивных изотопов.</w:t>
      </w:r>
    </w:p>
    <w:sectPr w:rsidR="00685AC0">
      <w:footerReference w:type="default" r:id="rId8"/>
      <w:footerReference w:type="first" r:id="rId9"/>
      <w:pgSz w:w="11900" w:h="16840"/>
      <w:pgMar w:top="1053" w:right="595" w:bottom="952" w:left="10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B4325" w14:textId="77777777" w:rsidR="00086A73" w:rsidRDefault="00086A73">
      <w:r>
        <w:separator/>
      </w:r>
    </w:p>
  </w:endnote>
  <w:endnote w:type="continuationSeparator" w:id="0">
    <w:p w14:paraId="3E744C69" w14:textId="77777777" w:rsidR="00086A73" w:rsidRDefault="0008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33CF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F6653B" wp14:editId="75965801">
              <wp:simplePos x="0" y="0"/>
              <wp:positionH relativeFrom="page">
                <wp:posOffset>5529580</wp:posOffset>
              </wp:positionH>
              <wp:positionV relativeFrom="page">
                <wp:posOffset>10152380</wp:posOffset>
              </wp:positionV>
              <wp:extent cx="79248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1CB10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5.40000000000003pt;margin-top:799.39999999999998pt;width:62.399999999999999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стр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64AE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3BB1AD2" wp14:editId="5C00B8E3">
              <wp:simplePos x="0" y="0"/>
              <wp:positionH relativeFrom="page">
                <wp:posOffset>5494655</wp:posOffset>
              </wp:positionH>
              <wp:positionV relativeFrom="page">
                <wp:posOffset>10306050</wp:posOffset>
              </wp:positionV>
              <wp:extent cx="80454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6D9D3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2.65000000000003pt;margin-top:811.5pt;width:63.350000000000001pt;height:10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стр.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B7B2" w14:textId="77777777" w:rsidR="00685AC0" w:rsidRDefault="00685A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EE47" w14:textId="77777777" w:rsidR="00086A73" w:rsidRDefault="00086A73"/>
  </w:footnote>
  <w:footnote w:type="continuationSeparator" w:id="0">
    <w:p w14:paraId="1A9D8F1E" w14:textId="77777777" w:rsidR="00086A73" w:rsidRDefault="00086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0F0"/>
    <w:multiLevelType w:val="multilevel"/>
    <w:tmpl w:val="92A66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4B4"/>
    <w:multiLevelType w:val="multilevel"/>
    <w:tmpl w:val="ECC2718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D139D"/>
    <w:multiLevelType w:val="multilevel"/>
    <w:tmpl w:val="2A8A7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3B06"/>
    <w:multiLevelType w:val="multilevel"/>
    <w:tmpl w:val="23524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E44B8"/>
    <w:multiLevelType w:val="multilevel"/>
    <w:tmpl w:val="365E2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C1E67"/>
    <w:multiLevelType w:val="multilevel"/>
    <w:tmpl w:val="1626F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0"/>
    <w:rsid w:val="00086A73"/>
    <w:rsid w:val="00685AC0"/>
    <w:rsid w:val="007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2AF1"/>
  <w15:docId w15:val="{341AAEE8-61A5-47E8-820A-1D472EB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Kabinet13</dc:creator>
  <cp:lastModifiedBy>Kabinet13</cp:lastModifiedBy>
  <cp:revision>2</cp:revision>
  <dcterms:created xsi:type="dcterms:W3CDTF">2021-12-27T05:20:00Z</dcterms:created>
  <dcterms:modified xsi:type="dcterms:W3CDTF">2021-12-27T05:20:00Z</dcterms:modified>
</cp:coreProperties>
</file>