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4F" w:rsidRPr="00F304B9" w:rsidRDefault="00514C4F" w:rsidP="00514C4F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F304B9">
        <w:rPr>
          <w:color w:val="000000"/>
          <w:sz w:val="28"/>
          <w:szCs w:val="28"/>
          <w:shd w:val="clear" w:color="auto" w:fill="FFFFFF"/>
        </w:rPr>
        <w:t>Министерство образования Иркутской области</w:t>
      </w:r>
      <w:r w:rsidRPr="00F304B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Г</w:t>
      </w:r>
      <w:r w:rsidRPr="00F304B9">
        <w:rPr>
          <w:color w:val="000000"/>
          <w:sz w:val="28"/>
          <w:szCs w:val="28"/>
          <w:shd w:val="clear" w:color="auto" w:fill="FFFFFF"/>
        </w:rPr>
        <w:t xml:space="preserve">осударственное </w:t>
      </w:r>
      <w:r>
        <w:rPr>
          <w:color w:val="000000"/>
          <w:sz w:val="28"/>
          <w:szCs w:val="28"/>
          <w:shd w:val="clear" w:color="auto" w:fill="FFFFFF"/>
        </w:rPr>
        <w:t xml:space="preserve">автономное профессиональное </w:t>
      </w:r>
      <w:r w:rsidRPr="00F304B9">
        <w:rPr>
          <w:color w:val="000000"/>
          <w:sz w:val="28"/>
          <w:szCs w:val="28"/>
          <w:shd w:val="clear" w:color="auto" w:fill="FFFFFF"/>
        </w:rPr>
        <w:t>образовательное учреждение</w:t>
      </w:r>
      <w:r w:rsidRPr="00F304B9">
        <w:rPr>
          <w:color w:val="000000"/>
          <w:sz w:val="28"/>
          <w:szCs w:val="28"/>
        </w:rPr>
        <w:br/>
      </w:r>
      <w:r w:rsidRPr="00F304B9">
        <w:rPr>
          <w:color w:val="000000"/>
          <w:sz w:val="28"/>
          <w:szCs w:val="28"/>
          <w:shd w:val="clear" w:color="auto" w:fill="FFFFFF"/>
        </w:rPr>
        <w:t>«Байкальский техникум отраслевых технологий и сервиса»</w:t>
      </w:r>
    </w:p>
    <w:p w:rsidR="00514C4F" w:rsidRDefault="00514C4F" w:rsidP="00514C4F">
      <w:pPr>
        <w:jc w:val="center"/>
        <w:rPr>
          <w:bCs/>
          <w:szCs w:val="24"/>
        </w:rPr>
      </w:pPr>
    </w:p>
    <w:p w:rsidR="00514C4F" w:rsidRDefault="00514C4F" w:rsidP="00514C4F">
      <w:pPr>
        <w:jc w:val="center"/>
        <w:rPr>
          <w:bCs/>
          <w:szCs w:val="24"/>
        </w:rPr>
      </w:pPr>
    </w:p>
    <w:p w:rsidR="00514C4F" w:rsidRDefault="00514C4F" w:rsidP="00514C4F">
      <w:pPr>
        <w:jc w:val="center"/>
        <w:rPr>
          <w:bCs/>
          <w:szCs w:val="24"/>
        </w:rPr>
      </w:pPr>
    </w:p>
    <w:p w:rsidR="00514C4F" w:rsidRDefault="00514C4F" w:rsidP="00514C4F">
      <w:pPr>
        <w:jc w:val="center"/>
        <w:rPr>
          <w:bCs/>
          <w:szCs w:val="24"/>
        </w:rPr>
      </w:pPr>
    </w:p>
    <w:p w:rsidR="00514C4F" w:rsidRDefault="00514C4F" w:rsidP="00514C4F">
      <w:pPr>
        <w:jc w:val="center"/>
        <w:rPr>
          <w:bCs/>
          <w:szCs w:val="24"/>
        </w:rPr>
      </w:pPr>
    </w:p>
    <w:p w:rsidR="00514C4F" w:rsidRPr="00EB4969" w:rsidRDefault="00514C4F" w:rsidP="00514C4F">
      <w:pPr>
        <w:rPr>
          <w:b/>
          <w:szCs w:val="24"/>
        </w:rPr>
      </w:pPr>
    </w:p>
    <w:p w:rsidR="00514C4F" w:rsidRDefault="00514C4F" w:rsidP="00514C4F">
      <w:pPr>
        <w:jc w:val="both"/>
        <w:rPr>
          <w:b/>
          <w:szCs w:val="24"/>
        </w:rPr>
      </w:pPr>
    </w:p>
    <w:p w:rsidR="00514C4F" w:rsidRDefault="00514C4F" w:rsidP="00514C4F">
      <w:pPr>
        <w:rPr>
          <w:b/>
        </w:rPr>
      </w:pPr>
    </w:p>
    <w:p w:rsidR="00514C4F" w:rsidRDefault="00514C4F" w:rsidP="00514C4F">
      <w:pPr>
        <w:jc w:val="center"/>
        <w:rPr>
          <w:b/>
        </w:rPr>
      </w:pPr>
    </w:p>
    <w:p w:rsidR="00514C4F" w:rsidRPr="004048DF" w:rsidRDefault="00514C4F" w:rsidP="00514C4F">
      <w:pPr>
        <w:jc w:val="center"/>
        <w:rPr>
          <w:b/>
          <w:szCs w:val="24"/>
        </w:rPr>
      </w:pPr>
      <w:r w:rsidRPr="004048DF">
        <w:rPr>
          <w:b/>
          <w:sz w:val="28"/>
          <w:szCs w:val="28"/>
        </w:rPr>
        <w:t>Учебно-методическое пособие по выполнению внеаудиторных домашних контрольных работ для студентов заочной формы получения образования</w:t>
      </w:r>
    </w:p>
    <w:p w:rsidR="006F04D9" w:rsidRPr="00644AA6" w:rsidRDefault="006F04D9" w:rsidP="006F04D9">
      <w:pPr>
        <w:rPr>
          <w:szCs w:val="24"/>
        </w:rPr>
      </w:pPr>
    </w:p>
    <w:p w:rsidR="006F04D9" w:rsidRDefault="006F04D9" w:rsidP="006F04D9"/>
    <w:p w:rsidR="006F04D9" w:rsidRPr="002062A7" w:rsidRDefault="00514C4F" w:rsidP="006F04D9">
      <w:pPr>
        <w:jc w:val="center"/>
        <w:rPr>
          <w:b/>
        </w:rPr>
      </w:pPr>
      <w:r w:rsidRPr="00EB4969">
        <w:rPr>
          <w:b/>
          <w:szCs w:val="24"/>
        </w:rPr>
        <w:t xml:space="preserve">учебной дисциплины </w:t>
      </w:r>
      <w:r w:rsidR="00DA41E7">
        <w:rPr>
          <w:b/>
        </w:rPr>
        <w:t>ИСТОРИЯ</w:t>
      </w:r>
    </w:p>
    <w:p w:rsidR="001F11BD" w:rsidRPr="007C1B81" w:rsidRDefault="001F11BD" w:rsidP="001F11BD">
      <w:pPr>
        <w:jc w:val="center"/>
        <w:rPr>
          <w:sz w:val="28"/>
          <w:szCs w:val="28"/>
        </w:rPr>
      </w:pPr>
      <w:r w:rsidRPr="007C1B81">
        <w:rPr>
          <w:sz w:val="28"/>
          <w:szCs w:val="28"/>
        </w:rPr>
        <w:t xml:space="preserve">основной профессиональной образовательной программы  </w:t>
      </w:r>
    </w:p>
    <w:p w:rsidR="001F11BD" w:rsidRPr="007C1B81" w:rsidRDefault="001F11BD" w:rsidP="001F11BD">
      <w:pPr>
        <w:jc w:val="center"/>
        <w:rPr>
          <w:sz w:val="28"/>
          <w:szCs w:val="28"/>
        </w:rPr>
      </w:pPr>
      <w:r w:rsidRPr="007C1B81">
        <w:rPr>
          <w:sz w:val="28"/>
          <w:szCs w:val="28"/>
        </w:rPr>
        <w:t xml:space="preserve">по специальности СПО </w:t>
      </w:r>
    </w:p>
    <w:p w:rsidR="001F11BD" w:rsidRPr="007C1B81" w:rsidRDefault="001F11BD" w:rsidP="001F11BD">
      <w:pPr>
        <w:jc w:val="center"/>
        <w:rPr>
          <w:sz w:val="28"/>
          <w:szCs w:val="28"/>
        </w:rPr>
      </w:pPr>
    </w:p>
    <w:p w:rsidR="00881B1B" w:rsidRDefault="00881B1B" w:rsidP="00881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B5D1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.02.</w:t>
      </w:r>
      <w:r w:rsidR="008B5D1F">
        <w:rPr>
          <w:b/>
          <w:sz w:val="28"/>
          <w:szCs w:val="28"/>
        </w:rPr>
        <w:t>1</w:t>
      </w:r>
      <w:r w:rsidR="00FA1B7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8B5D1F">
        <w:rPr>
          <w:b/>
          <w:sz w:val="28"/>
          <w:szCs w:val="28"/>
        </w:rPr>
        <w:t>Гостиничн</w:t>
      </w:r>
      <w:r w:rsidR="00FA1B72">
        <w:rPr>
          <w:b/>
          <w:sz w:val="28"/>
          <w:szCs w:val="28"/>
        </w:rPr>
        <w:t>ое дело</w:t>
      </w:r>
    </w:p>
    <w:p w:rsidR="00881B1B" w:rsidRPr="008B5D1F" w:rsidRDefault="00881B1B" w:rsidP="001F11BD">
      <w:pPr>
        <w:jc w:val="center"/>
        <w:rPr>
          <w:bCs/>
          <w:sz w:val="28"/>
          <w:szCs w:val="28"/>
        </w:rPr>
      </w:pPr>
    </w:p>
    <w:p w:rsidR="001F11BD" w:rsidRPr="007C1B81" w:rsidRDefault="001F11BD" w:rsidP="001F11BD">
      <w:pPr>
        <w:jc w:val="center"/>
        <w:rPr>
          <w:bCs/>
          <w:sz w:val="28"/>
          <w:szCs w:val="28"/>
        </w:rPr>
      </w:pPr>
      <w:r w:rsidRPr="007C1B81">
        <w:rPr>
          <w:bCs/>
          <w:sz w:val="28"/>
          <w:szCs w:val="28"/>
        </w:rPr>
        <w:t>по программе базовой подготовки</w:t>
      </w:r>
    </w:p>
    <w:p w:rsidR="001F11BD" w:rsidRPr="007C1B81" w:rsidRDefault="001F11BD" w:rsidP="001F11BD">
      <w:pPr>
        <w:jc w:val="center"/>
        <w:rPr>
          <w:b/>
          <w:sz w:val="28"/>
          <w:szCs w:val="28"/>
        </w:rPr>
      </w:pPr>
    </w:p>
    <w:p w:rsidR="006F04D9" w:rsidRDefault="006F04D9" w:rsidP="006F04D9"/>
    <w:p w:rsidR="006F04D9" w:rsidRDefault="006F04D9" w:rsidP="006F04D9"/>
    <w:p w:rsidR="006F04D9" w:rsidRDefault="006F04D9" w:rsidP="006F04D9">
      <w:pPr>
        <w:jc w:val="center"/>
      </w:pPr>
      <w:r>
        <w:t>Для студентов заочной формы обучения</w:t>
      </w:r>
    </w:p>
    <w:p w:rsidR="006F04D9" w:rsidRDefault="006F04D9" w:rsidP="006F04D9">
      <w:pPr>
        <w:jc w:val="center"/>
      </w:pPr>
      <w:r>
        <w:t>по специальности:</w:t>
      </w:r>
    </w:p>
    <w:p w:rsidR="006F04D9" w:rsidRDefault="006F04D9" w:rsidP="006F04D9">
      <w:pPr>
        <w:jc w:val="center"/>
      </w:pPr>
      <w:r>
        <w:t xml:space="preserve"> </w:t>
      </w:r>
      <w:r w:rsidR="00FA1B72">
        <w:t>Специалист по гостеприимству</w:t>
      </w:r>
    </w:p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Pr="00881B1B" w:rsidRDefault="006F04D9" w:rsidP="006F04D9">
      <w:pPr>
        <w:jc w:val="center"/>
      </w:pPr>
      <w:r>
        <w:t>Байкальск</w:t>
      </w:r>
      <w:r w:rsidR="008B5D1F">
        <w:t>,</w:t>
      </w:r>
      <w:r w:rsidR="00314E6F">
        <w:t xml:space="preserve"> 2021</w:t>
      </w:r>
      <w:r w:rsidR="008B5D1F">
        <w:t xml:space="preserve"> </w:t>
      </w:r>
      <w:r>
        <w:t>г.</w:t>
      </w:r>
    </w:p>
    <w:p w:rsidR="006F04D9" w:rsidRPr="0014673A" w:rsidRDefault="006F04D9" w:rsidP="006F04D9">
      <w:pPr>
        <w:pStyle w:val="Style8"/>
        <w:widowControl/>
        <w:ind w:firstLine="567"/>
        <w:jc w:val="center"/>
        <w:rPr>
          <w:rStyle w:val="FontStyle116"/>
          <w:sz w:val="24"/>
          <w:szCs w:val="24"/>
        </w:rPr>
      </w:pPr>
      <w:r w:rsidRPr="0014673A">
        <w:rPr>
          <w:rStyle w:val="FontStyle116"/>
          <w:sz w:val="24"/>
          <w:szCs w:val="24"/>
        </w:rPr>
        <w:lastRenderedPageBreak/>
        <w:t>ВВЕДЕНИЕ</w:t>
      </w:r>
    </w:p>
    <w:p w:rsidR="0014673A" w:rsidRDefault="006F04D9" w:rsidP="008B5D1F">
      <w:pPr>
        <w:pStyle w:val="Style10"/>
        <w:widowControl/>
        <w:ind w:firstLine="567"/>
        <w:jc w:val="both"/>
        <w:rPr>
          <w:rStyle w:val="FontStyle125"/>
          <w:sz w:val="24"/>
          <w:szCs w:val="24"/>
        </w:rPr>
      </w:pPr>
      <w:r w:rsidRPr="0014673A">
        <w:rPr>
          <w:rStyle w:val="FontStyle125"/>
          <w:sz w:val="24"/>
          <w:szCs w:val="24"/>
        </w:rPr>
        <w:t>Гостиничный сервис включает в себя целый комплекс услуг для туристов и является ключевым фактором, определяющим пер</w:t>
      </w:r>
      <w:r w:rsidRPr="0014673A">
        <w:rPr>
          <w:rStyle w:val="FontStyle125"/>
          <w:sz w:val="24"/>
          <w:szCs w:val="24"/>
        </w:rPr>
        <w:softHyphen/>
        <w:t>спективы развития въездного туризма и внутреннего рынка турист</w:t>
      </w:r>
      <w:r w:rsidRPr="0014673A">
        <w:rPr>
          <w:rStyle w:val="FontStyle125"/>
          <w:sz w:val="24"/>
          <w:szCs w:val="24"/>
        </w:rPr>
        <w:softHyphen/>
        <w:t>ских услуг, конкурентоспособность отечественного туризма на ми</w:t>
      </w:r>
      <w:r w:rsidRPr="0014673A">
        <w:rPr>
          <w:rStyle w:val="FontStyle125"/>
          <w:sz w:val="24"/>
          <w:szCs w:val="24"/>
        </w:rPr>
        <w:softHyphen/>
        <w:t xml:space="preserve">ровом рынке. </w:t>
      </w:r>
    </w:p>
    <w:p w:rsidR="00DA41E7" w:rsidRPr="0014673A" w:rsidRDefault="006F04D9" w:rsidP="008B5D1F">
      <w:pPr>
        <w:pStyle w:val="Style10"/>
        <w:widowControl/>
        <w:ind w:firstLine="567"/>
        <w:jc w:val="both"/>
        <w:rPr>
          <w:rStyle w:val="FontStyle125"/>
          <w:sz w:val="24"/>
          <w:szCs w:val="24"/>
        </w:rPr>
      </w:pPr>
      <w:r w:rsidRPr="0014673A">
        <w:rPr>
          <w:rStyle w:val="FontStyle125"/>
          <w:sz w:val="24"/>
          <w:szCs w:val="24"/>
        </w:rPr>
        <w:t>На сегодняшний день современный менеджер должен владеть</w:t>
      </w:r>
      <w:r w:rsidR="00DA41E7" w:rsidRPr="0014673A">
        <w:rPr>
          <w:rStyle w:val="FontStyle125"/>
          <w:sz w:val="24"/>
          <w:szCs w:val="24"/>
        </w:rPr>
        <w:t xml:space="preserve"> не только</w:t>
      </w:r>
      <w:r w:rsidRPr="0014673A">
        <w:rPr>
          <w:rStyle w:val="FontStyle125"/>
          <w:sz w:val="24"/>
          <w:szCs w:val="24"/>
        </w:rPr>
        <w:t xml:space="preserve"> </w:t>
      </w:r>
      <w:r w:rsidR="00DA41E7" w:rsidRPr="0014673A">
        <w:rPr>
          <w:rStyle w:val="FontStyle125"/>
          <w:sz w:val="24"/>
          <w:szCs w:val="24"/>
        </w:rPr>
        <w:t xml:space="preserve">профессиональными знаниями, но и иметь широкий кругозор, в том числе и в области истории своего Отечества. </w:t>
      </w:r>
    </w:p>
    <w:p w:rsidR="0014673A" w:rsidRPr="004D626D" w:rsidRDefault="0014673A" w:rsidP="008B5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4D626D">
        <w:rPr>
          <w:szCs w:val="24"/>
        </w:rPr>
        <w:t xml:space="preserve">С целью овладения предметом истории </w:t>
      </w:r>
      <w:proofErr w:type="gramStart"/>
      <w:r w:rsidRPr="004D626D">
        <w:rPr>
          <w:szCs w:val="24"/>
        </w:rPr>
        <w:t>обучающийся</w:t>
      </w:r>
      <w:proofErr w:type="gramEnd"/>
      <w:r w:rsidRPr="004D626D">
        <w:rPr>
          <w:szCs w:val="24"/>
        </w:rPr>
        <w:t xml:space="preserve"> в ходе освоения учебной дисциплины должен:</w:t>
      </w:r>
    </w:p>
    <w:p w:rsidR="0014673A" w:rsidRPr="004D626D" w:rsidRDefault="0014673A" w:rsidP="008B5D1F">
      <w:pPr>
        <w:jc w:val="both"/>
        <w:rPr>
          <w:i/>
          <w:szCs w:val="24"/>
          <w:u w:val="single"/>
        </w:rPr>
      </w:pPr>
      <w:r w:rsidRPr="004D626D">
        <w:rPr>
          <w:szCs w:val="24"/>
          <w:u w:val="single"/>
        </w:rPr>
        <w:t>знать</w:t>
      </w:r>
      <w:r w:rsidRPr="004D626D">
        <w:rPr>
          <w:i/>
          <w:szCs w:val="24"/>
          <w:u w:val="single"/>
        </w:rPr>
        <w:t>:</w:t>
      </w:r>
    </w:p>
    <w:p w:rsidR="0014673A" w:rsidRPr="004D626D" w:rsidRDefault="0014673A" w:rsidP="008B5D1F">
      <w:pPr>
        <w:jc w:val="both"/>
        <w:rPr>
          <w:szCs w:val="24"/>
        </w:rPr>
      </w:pPr>
      <w:proofErr w:type="gramStart"/>
      <w:r w:rsidRPr="004D626D">
        <w:rPr>
          <w:szCs w:val="24"/>
        </w:rPr>
        <w:t>- факты, явления, процессы, понятия, теории, гипотезы, характеризующие целостность исторического процесса;                                                                                                                                                              - принципы периодизации всемирной истории;                                                                                                                - важнейшие методологические концепции исторического процесса, их научную и  мировоззренческую основу;                                                                                                                              -  особенности исторического, историко-социологического, историко-политологического,  историко-культурологического, антропологического анализа событий, процессов и   явлений прошлого;                                                                                                                                               - историческую обусловленность формирования и эволюции общественных институтов,  систем социального взаимодействия, норм и мотивов человеческого поведения;</w:t>
      </w:r>
      <w:proofErr w:type="gramEnd"/>
      <w:r w:rsidRPr="004D626D">
        <w:rPr>
          <w:szCs w:val="24"/>
        </w:rPr>
        <w:t xml:space="preserve">                                                                                           - взаимосвязь и особенности истории России и мира; всемирной, региональной,   национальной и локальной истории.</w:t>
      </w:r>
    </w:p>
    <w:p w:rsidR="0014673A" w:rsidRPr="004D626D" w:rsidRDefault="0014673A" w:rsidP="008B5D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626D">
        <w:rPr>
          <w:rFonts w:ascii="Times New Roman" w:hAnsi="Times New Roman"/>
          <w:sz w:val="24"/>
          <w:szCs w:val="24"/>
          <w:u w:val="single"/>
        </w:rPr>
        <w:t>Уметь:</w:t>
      </w:r>
    </w:p>
    <w:p w:rsidR="0014673A" w:rsidRPr="004D626D" w:rsidRDefault="0014673A" w:rsidP="008B5D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626D">
        <w:rPr>
          <w:rFonts w:ascii="Times New Roman" w:hAnsi="Times New Roman"/>
          <w:sz w:val="24"/>
          <w:szCs w:val="24"/>
        </w:rPr>
        <w:t>- проводить комплексный поиск исторической информации в источниках разного типа;</w:t>
      </w:r>
    </w:p>
    <w:p w:rsidR="0014673A" w:rsidRPr="004D626D" w:rsidRDefault="0014673A" w:rsidP="008B5D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626D">
        <w:rPr>
          <w:rFonts w:ascii="Times New Roman" w:hAnsi="Times New Roman"/>
          <w:sz w:val="24"/>
          <w:szCs w:val="24"/>
        </w:rPr>
        <w:t>- классифицировать исторические источники по типу информации;</w:t>
      </w:r>
    </w:p>
    <w:p w:rsidR="0014673A" w:rsidRPr="004D626D" w:rsidRDefault="0014673A" w:rsidP="008B5D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626D">
        <w:rPr>
          <w:rFonts w:ascii="Times New Roman" w:hAnsi="Times New Roman"/>
          <w:sz w:val="24"/>
          <w:szCs w:val="24"/>
        </w:rPr>
        <w:t xml:space="preserve">- использовать при поиске и систематизации исторической информации методы  </w:t>
      </w:r>
    </w:p>
    <w:p w:rsidR="0014673A" w:rsidRPr="004D626D" w:rsidRDefault="0014673A" w:rsidP="008B5D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626D">
        <w:rPr>
          <w:rFonts w:ascii="Times New Roman" w:hAnsi="Times New Roman"/>
          <w:sz w:val="24"/>
          <w:szCs w:val="24"/>
        </w:rPr>
        <w:t xml:space="preserve">  электронной обработки, отображения информации в различных знаковых системах </w:t>
      </w:r>
    </w:p>
    <w:p w:rsidR="0014673A" w:rsidRPr="004D626D" w:rsidRDefault="0014673A" w:rsidP="008B5D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626D">
        <w:rPr>
          <w:rFonts w:ascii="Times New Roman" w:hAnsi="Times New Roman"/>
          <w:sz w:val="24"/>
          <w:szCs w:val="24"/>
        </w:rPr>
        <w:t xml:space="preserve">  (текст, карта, таблица, схема) и перевод информации из одной знаковой системы </w:t>
      </w:r>
      <w:proofErr w:type="gramStart"/>
      <w:r w:rsidRPr="004D626D">
        <w:rPr>
          <w:rFonts w:ascii="Times New Roman" w:hAnsi="Times New Roman"/>
          <w:sz w:val="24"/>
          <w:szCs w:val="24"/>
        </w:rPr>
        <w:t>в</w:t>
      </w:r>
      <w:proofErr w:type="gramEnd"/>
      <w:r w:rsidRPr="004D626D">
        <w:rPr>
          <w:rFonts w:ascii="Times New Roman" w:hAnsi="Times New Roman"/>
          <w:sz w:val="24"/>
          <w:szCs w:val="24"/>
        </w:rPr>
        <w:t xml:space="preserve">  </w:t>
      </w:r>
    </w:p>
    <w:p w:rsidR="0014673A" w:rsidRPr="004D626D" w:rsidRDefault="0014673A" w:rsidP="008B5D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626D">
        <w:rPr>
          <w:rFonts w:ascii="Times New Roman" w:hAnsi="Times New Roman"/>
          <w:sz w:val="24"/>
          <w:szCs w:val="24"/>
        </w:rPr>
        <w:t xml:space="preserve">   другую;</w:t>
      </w:r>
    </w:p>
    <w:p w:rsidR="0014673A" w:rsidRPr="004D626D" w:rsidRDefault="0014673A" w:rsidP="008B5D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626D">
        <w:rPr>
          <w:rFonts w:ascii="Times New Roman" w:hAnsi="Times New Roman"/>
          <w:sz w:val="24"/>
          <w:szCs w:val="24"/>
        </w:rPr>
        <w:t xml:space="preserve">- различать в исторической информации факты и мнения, описания и объяснения,   </w:t>
      </w:r>
    </w:p>
    <w:p w:rsidR="0014673A" w:rsidRPr="004D626D" w:rsidRDefault="0014673A" w:rsidP="008B5D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626D">
        <w:rPr>
          <w:rFonts w:ascii="Times New Roman" w:hAnsi="Times New Roman"/>
          <w:sz w:val="24"/>
          <w:szCs w:val="24"/>
        </w:rPr>
        <w:t xml:space="preserve">  гипотезы и теории;</w:t>
      </w:r>
    </w:p>
    <w:p w:rsidR="0014673A" w:rsidRPr="004D626D" w:rsidRDefault="0014673A" w:rsidP="008B5D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626D">
        <w:rPr>
          <w:rFonts w:ascii="Times New Roman" w:hAnsi="Times New Roman"/>
          <w:sz w:val="24"/>
          <w:szCs w:val="24"/>
        </w:rPr>
        <w:t xml:space="preserve">- использовать принципы </w:t>
      </w:r>
      <w:proofErr w:type="gramStart"/>
      <w:r w:rsidRPr="004D626D">
        <w:rPr>
          <w:rFonts w:ascii="Times New Roman" w:hAnsi="Times New Roman"/>
          <w:sz w:val="24"/>
          <w:szCs w:val="24"/>
        </w:rPr>
        <w:t>причинно-следственного</w:t>
      </w:r>
      <w:proofErr w:type="gramEnd"/>
      <w:r w:rsidRPr="004D626D">
        <w:rPr>
          <w:rFonts w:ascii="Times New Roman" w:hAnsi="Times New Roman"/>
          <w:sz w:val="24"/>
          <w:szCs w:val="24"/>
        </w:rPr>
        <w:t xml:space="preserve">, структурно-функционального,  </w:t>
      </w:r>
    </w:p>
    <w:p w:rsidR="0014673A" w:rsidRPr="004D626D" w:rsidRDefault="0014673A" w:rsidP="008B5D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626D">
        <w:rPr>
          <w:rFonts w:ascii="Times New Roman" w:hAnsi="Times New Roman"/>
          <w:sz w:val="24"/>
          <w:szCs w:val="24"/>
        </w:rPr>
        <w:t xml:space="preserve">  временного и пространственного анализа для изучения исторических процессов и  </w:t>
      </w:r>
    </w:p>
    <w:p w:rsidR="0014673A" w:rsidRPr="004D626D" w:rsidRDefault="0014673A" w:rsidP="008B5D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626D">
        <w:rPr>
          <w:rFonts w:ascii="Times New Roman" w:hAnsi="Times New Roman"/>
          <w:sz w:val="24"/>
          <w:szCs w:val="24"/>
        </w:rPr>
        <w:t xml:space="preserve">  явлений;</w:t>
      </w:r>
    </w:p>
    <w:p w:rsidR="0014673A" w:rsidRPr="004D626D" w:rsidRDefault="0014673A" w:rsidP="008B5D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626D">
        <w:rPr>
          <w:rFonts w:ascii="Times New Roman" w:hAnsi="Times New Roman"/>
          <w:sz w:val="24"/>
          <w:szCs w:val="24"/>
        </w:rPr>
        <w:t xml:space="preserve">- систематизировать различную историческую информацию на основе </w:t>
      </w:r>
      <w:proofErr w:type="gramStart"/>
      <w:r w:rsidRPr="004D626D">
        <w:rPr>
          <w:rFonts w:ascii="Times New Roman" w:hAnsi="Times New Roman"/>
          <w:sz w:val="24"/>
          <w:szCs w:val="24"/>
        </w:rPr>
        <w:t>своих</w:t>
      </w:r>
      <w:proofErr w:type="gramEnd"/>
      <w:r w:rsidRPr="004D626D">
        <w:rPr>
          <w:rFonts w:ascii="Times New Roman" w:hAnsi="Times New Roman"/>
          <w:sz w:val="24"/>
          <w:szCs w:val="24"/>
        </w:rPr>
        <w:t xml:space="preserve">  </w:t>
      </w:r>
    </w:p>
    <w:p w:rsidR="0014673A" w:rsidRPr="004D626D" w:rsidRDefault="0014673A" w:rsidP="008B5D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626D">
        <w:rPr>
          <w:rFonts w:ascii="Times New Roman" w:hAnsi="Times New Roman"/>
          <w:sz w:val="24"/>
          <w:szCs w:val="24"/>
        </w:rPr>
        <w:t xml:space="preserve">  представлений об общих закономерностях всемирно-исторического процесса;</w:t>
      </w:r>
    </w:p>
    <w:p w:rsidR="0014673A" w:rsidRPr="004D626D" w:rsidRDefault="0014673A" w:rsidP="008B5D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626D">
        <w:rPr>
          <w:rFonts w:ascii="Times New Roman" w:hAnsi="Times New Roman"/>
          <w:sz w:val="24"/>
          <w:szCs w:val="24"/>
        </w:rPr>
        <w:t xml:space="preserve">- представлять результаты индивидуальной и групповой историко-познавательной  </w:t>
      </w:r>
    </w:p>
    <w:p w:rsidR="0014673A" w:rsidRPr="004D626D" w:rsidRDefault="0014673A" w:rsidP="008B5D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626D">
        <w:rPr>
          <w:rFonts w:ascii="Times New Roman" w:hAnsi="Times New Roman"/>
          <w:sz w:val="24"/>
          <w:szCs w:val="24"/>
        </w:rPr>
        <w:t xml:space="preserve">  деятельности в форме конспекта, реферата, рецензии, публичной презентации.</w:t>
      </w:r>
    </w:p>
    <w:p w:rsidR="0014673A" w:rsidRDefault="0014673A" w:rsidP="008B5D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6F04D9" w:rsidRPr="0014673A" w:rsidRDefault="006F04D9" w:rsidP="008B5D1F">
      <w:pPr>
        <w:pStyle w:val="Style10"/>
        <w:widowControl/>
        <w:ind w:firstLine="567"/>
        <w:jc w:val="both"/>
        <w:rPr>
          <w:rStyle w:val="FontStyle125"/>
          <w:sz w:val="24"/>
          <w:szCs w:val="24"/>
        </w:rPr>
      </w:pPr>
      <w:r w:rsidRPr="0014673A">
        <w:rPr>
          <w:rStyle w:val="FontStyle125"/>
          <w:sz w:val="24"/>
          <w:szCs w:val="24"/>
        </w:rPr>
        <w:t>Настоящие методические рекомендации предназначены для студентов заочной формы обучения.</w:t>
      </w:r>
    </w:p>
    <w:p w:rsidR="006F04D9" w:rsidRPr="00A420B5" w:rsidRDefault="006F04D9" w:rsidP="006F04D9">
      <w:pPr>
        <w:jc w:val="center"/>
        <w:rPr>
          <w:szCs w:val="24"/>
        </w:rPr>
      </w:pPr>
    </w:p>
    <w:p w:rsidR="006F04D9" w:rsidRDefault="006F04D9" w:rsidP="006F04D9">
      <w:pPr>
        <w:jc w:val="center"/>
      </w:pPr>
    </w:p>
    <w:p w:rsidR="006F04D9" w:rsidRDefault="006F04D9" w:rsidP="006F04D9">
      <w:pPr>
        <w:jc w:val="center"/>
      </w:pPr>
    </w:p>
    <w:p w:rsidR="006F04D9" w:rsidRDefault="006F04D9" w:rsidP="006F04D9">
      <w:pPr>
        <w:jc w:val="center"/>
      </w:pPr>
    </w:p>
    <w:p w:rsidR="006F04D9" w:rsidRDefault="006F04D9" w:rsidP="006F04D9">
      <w:pPr>
        <w:jc w:val="center"/>
      </w:pPr>
    </w:p>
    <w:p w:rsidR="006F04D9" w:rsidRDefault="006F04D9" w:rsidP="006F04D9">
      <w:pPr>
        <w:jc w:val="center"/>
      </w:pPr>
    </w:p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>
      <w:pPr>
        <w:jc w:val="center"/>
      </w:pPr>
    </w:p>
    <w:p w:rsidR="006F04D9" w:rsidRPr="00F1486F" w:rsidRDefault="006F04D9" w:rsidP="006F04D9">
      <w:pPr>
        <w:tabs>
          <w:tab w:val="left" w:pos="9540"/>
        </w:tabs>
        <w:autoSpaceDE w:val="0"/>
        <w:autoSpaceDN w:val="0"/>
        <w:adjustRightInd w:val="0"/>
        <w:spacing w:line="360" w:lineRule="auto"/>
        <w:ind w:right="722"/>
        <w:jc w:val="center"/>
        <w:rPr>
          <w:b/>
          <w:bCs/>
          <w:szCs w:val="24"/>
          <w:u w:val="single"/>
        </w:rPr>
      </w:pPr>
      <w:r w:rsidRPr="00F1486F">
        <w:rPr>
          <w:b/>
          <w:bCs/>
          <w:szCs w:val="24"/>
          <w:u w:val="single"/>
        </w:rPr>
        <w:t>Методические указания</w:t>
      </w:r>
    </w:p>
    <w:p w:rsidR="006F04D9" w:rsidRDefault="006F04D9" w:rsidP="006F04D9">
      <w:pPr>
        <w:tabs>
          <w:tab w:val="left" w:pos="9540"/>
        </w:tabs>
        <w:autoSpaceDE w:val="0"/>
        <w:autoSpaceDN w:val="0"/>
        <w:adjustRightInd w:val="0"/>
        <w:spacing w:line="360" w:lineRule="auto"/>
        <w:ind w:right="722"/>
        <w:jc w:val="center"/>
        <w:rPr>
          <w:b/>
          <w:bCs/>
          <w:szCs w:val="24"/>
          <w:u w:val="single"/>
        </w:rPr>
      </w:pPr>
      <w:r w:rsidRPr="00F1486F">
        <w:rPr>
          <w:b/>
          <w:bCs/>
          <w:szCs w:val="24"/>
          <w:u w:val="single"/>
        </w:rPr>
        <w:t>по оформлению домашних контрольных работ</w:t>
      </w:r>
    </w:p>
    <w:p w:rsidR="006F04D9" w:rsidRPr="00F1486F" w:rsidRDefault="006F04D9" w:rsidP="006F04D9">
      <w:pPr>
        <w:tabs>
          <w:tab w:val="left" w:pos="9540"/>
        </w:tabs>
        <w:autoSpaceDE w:val="0"/>
        <w:autoSpaceDN w:val="0"/>
        <w:adjustRightInd w:val="0"/>
        <w:spacing w:line="360" w:lineRule="auto"/>
        <w:ind w:right="722"/>
        <w:jc w:val="center"/>
        <w:rPr>
          <w:b/>
          <w:bCs/>
          <w:szCs w:val="24"/>
          <w:u w:val="single"/>
        </w:rPr>
      </w:pPr>
    </w:p>
    <w:p w:rsidR="006F04D9" w:rsidRDefault="006F04D9" w:rsidP="006F04D9">
      <w:pPr>
        <w:numPr>
          <w:ilvl w:val="0"/>
          <w:numId w:val="1"/>
        </w:numPr>
        <w:tabs>
          <w:tab w:val="left" w:pos="9540"/>
        </w:tabs>
        <w:autoSpaceDE w:val="0"/>
        <w:autoSpaceDN w:val="0"/>
        <w:adjustRightInd w:val="0"/>
        <w:spacing w:line="360" w:lineRule="auto"/>
        <w:ind w:right="722"/>
        <w:jc w:val="both"/>
        <w:rPr>
          <w:szCs w:val="24"/>
        </w:rPr>
      </w:pPr>
      <w:r w:rsidRPr="00F1486F">
        <w:rPr>
          <w:szCs w:val="24"/>
        </w:rPr>
        <w:t xml:space="preserve">Студент обязан выполнять контрольную работу </w:t>
      </w:r>
      <w:r w:rsidRPr="00F1486F">
        <w:rPr>
          <w:b/>
          <w:bCs/>
          <w:szCs w:val="24"/>
          <w:u w:val="single"/>
        </w:rPr>
        <w:t>строго</w:t>
      </w:r>
      <w:r w:rsidRPr="00F1486F">
        <w:rPr>
          <w:szCs w:val="24"/>
        </w:rPr>
        <w:t xml:space="preserve"> по предложенным вариантам, вариант соответствует первой букве фамилии студента. Вариант указывается на титульном листе и в рецензии. Контрольные работы без указанного варианта (либо с неверным вариантом) к проверке не принимаются, либо оцениваются неудовлетворительно.</w:t>
      </w:r>
    </w:p>
    <w:p w:rsidR="006F04D9" w:rsidRPr="00F1486F" w:rsidRDefault="006F04D9" w:rsidP="006F04D9">
      <w:pPr>
        <w:numPr>
          <w:ilvl w:val="0"/>
          <w:numId w:val="1"/>
        </w:numPr>
        <w:tabs>
          <w:tab w:val="left" w:pos="9540"/>
        </w:tabs>
        <w:autoSpaceDE w:val="0"/>
        <w:autoSpaceDN w:val="0"/>
        <w:adjustRightInd w:val="0"/>
        <w:spacing w:line="360" w:lineRule="auto"/>
        <w:ind w:right="722"/>
        <w:jc w:val="both"/>
        <w:rPr>
          <w:szCs w:val="24"/>
        </w:rPr>
      </w:pPr>
      <w:r w:rsidRPr="00F1486F">
        <w:rPr>
          <w:szCs w:val="24"/>
        </w:rPr>
        <w:t>Варианты определяются в ведомости учебной частью.</w:t>
      </w:r>
    </w:p>
    <w:p w:rsidR="006F04D9" w:rsidRPr="00F1486F" w:rsidRDefault="006F04D9" w:rsidP="006F04D9">
      <w:pPr>
        <w:tabs>
          <w:tab w:val="left" w:pos="9540"/>
        </w:tabs>
        <w:autoSpaceDE w:val="0"/>
        <w:autoSpaceDN w:val="0"/>
        <w:adjustRightInd w:val="0"/>
        <w:spacing w:after="200" w:line="360" w:lineRule="auto"/>
        <w:ind w:right="722"/>
        <w:jc w:val="both"/>
        <w:rPr>
          <w:szCs w:val="24"/>
        </w:rPr>
      </w:pPr>
      <w:r w:rsidRPr="00F1486F">
        <w:rPr>
          <w:szCs w:val="24"/>
        </w:rPr>
        <w:t xml:space="preserve">     </w:t>
      </w:r>
    </w:p>
    <w:tbl>
      <w:tblPr>
        <w:tblW w:w="9900" w:type="dxa"/>
        <w:tblInd w:w="108" w:type="dxa"/>
        <w:tblLayout w:type="fixed"/>
        <w:tblLook w:val="0000"/>
      </w:tblPr>
      <w:tblGrid>
        <w:gridCol w:w="2663"/>
        <w:gridCol w:w="2664"/>
        <w:gridCol w:w="2664"/>
        <w:gridCol w:w="1909"/>
      </w:tblGrid>
      <w:tr w:rsidR="006F04D9" w:rsidRPr="00F1486F" w:rsidTr="00514C4F">
        <w:trPr>
          <w:trHeight w:val="1"/>
        </w:trPr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keepNext/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F1486F">
              <w:rPr>
                <w:b/>
                <w:bCs/>
                <w:szCs w:val="24"/>
                <w:lang w:val="en-US"/>
              </w:rPr>
              <w:t>I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F1486F">
              <w:rPr>
                <w:b/>
                <w:bCs/>
                <w:szCs w:val="24"/>
                <w:lang w:val="en-US"/>
              </w:rPr>
              <w:t>II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F1486F">
              <w:rPr>
                <w:b/>
                <w:bCs/>
                <w:szCs w:val="24"/>
                <w:lang w:val="en-US"/>
              </w:rPr>
              <w:t>III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F1486F">
              <w:rPr>
                <w:b/>
                <w:bCs/>
                <w:szCs w:val="24"/>
                <w:lang w:val="en-US"/>
              </w:rPr>
              <w:t>IV</w:t>
            </w:r>
          </w:p>
        </w:tc>
      </w:tr>
      <w:tr w:rsidR="006F04D9" w:rsidRPr="00F1486F" w:rsidTr="00514C4F">
        <w:trPr>
          <w:trHeight w:val="1"/>
        </w:trPr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А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Б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В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Г</w:t>
            </w:r>
          </w:p>
        </w:tc>
      </w:tr>
      <w:tr w:rsidR="006F04D9" w:rsidRPr="00F1486F" w:rsidTr="00514C4F">
        <w:trPr>
          <w:trHeight w:val="1"/>
        </w:trPr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Д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Е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Ж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proofErr w:type="gramStart"/>
            <w:r w:rsidRPr="00F1486F">
              <w:rPr>
                <w:szCs w:val="24"/>
              </w:rPr>
              <w:t>З</w:t>
            </w:r>
            <w:proofErr w:type="gramEnd"/>
          </w:p>
        </w:tc>
      </w:tr>
      <w:tr w:rsidR="006F04D9" w:rsidRPr="00F1486F" w:rsidTr="00514C4F">
        <w:trPr>
          <w:trHeight w:val="1"/>
        </w:trPr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И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К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Л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М</w:t>
            </w:r>
          </w:p>
        </w:tc>
      </w:tr>
      <w:tr w:rsidR="006F04D9" w:rsidRPr="00F1486F" w:rsidTr="00514C4F">
        <w:trPr>
          <w:trHeight w:val="1"/>
        </w:trPr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Н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О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proofErr w:type="gramStart"/>
            <w:r w:rsidRPr="00F1486F">
              <w:rPr>
                <w:szCs w:val="24"/>
              </w:rPr>
              <w:t>П</w:t>
            </w:r>
            <w:proofErr w:type="gramEnd"/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proofErr w:type="gramStart"/>
            <w:r w:rsidRPr="00F1486F">
              <w:rPr>
                <w:szCs w:val="24"/>
              </w:rPr>
              <w:t>Р</w:t>
            </w:r>
            <w:proofErr w:type="gramEnd"/>
          </w:p>
        </w:tc>
      </w:tr>
      <w:tr w:rsidR="006F04D9" w:rsidRPr="00F1486F" w:rsidTr="00514C4F">
        <w:trPr>
          <w:trHeight w:val="1"/>
        </w:trPr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С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Т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У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Ф</w:t>
            </w:r>
          </w:p>
        </w:tc>
      </w:tr>
      <w:tr w:rsidR="006F04D9" w:rsidRPr="00F1486F" w:rsidTr="00514C4F">
        <w:trPr>
          <w:trHeight w:val="1"/>
        </w:trPr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Х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proofErr w:type="gramStart"/>
            <w:r w:rsidRPr="00F1486F">
              <w:rPr>
                <w:szCs w:val="24"/>
              </w:rPr>
              <w:t>Ц</w:t>
            </w:r>
            <w:proofErr w:type="gramEnd"/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Ч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proofErr w:type="gramStart"/>
            <w:r w:rsidRPr="00F1486F">
              <w:rPr>
                <w:szCs w:val="24"/>
              </w:rPr>
              <w:t>Ш</w:t>
            </w:r>
            <w:proofErr w:type="gramEnd"/>
          </w:p>
        </w:tc>
      </w:tr>
      <w:tr w:rsidR="006F04D9" w:rsidRPr="00F1486F" w:rsidTr="00514C4F">
        <w:trPr>
          <w:trHeight w:val="1"/>
        </w:trPr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proofErr w:type="gramStart"/>
            <w:r w:rsidRPr="00F1486F">
              <w:rPr>
                <w:szCs w:val="24"/>
              </w:rPr>
              <w:t>Щ</w:t>
            </w:r>
            <w:proofErr w:type="gramEnd"/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Э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proofErr w:type="gramStart"/>
            <w:r w:rsidRPr="00F1486F">
              <w:rPr>
                <w:szCs w:val="24"/>
              </w:rPr>
              <w:t>Ю</w:t>
            </w:r>
            <w:proofErr w:type="gramEnd"/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Я</w:t>
            </w:r>
          </w:p>
        </w:tc>
      </w:tr>
    </w:tbl>
    <w:p w:rsidR="006F04D9" w:rsidRDefault="006F04D9" w:rsidP="006F04D9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720"/>
        <w:jc w:val="both"/>
        <w:rPr>
          <w:szCs w:val="24"/>
        </w:rPr>
      </w:pPr>
    </w:p>
    <w:p w:rsidR="006F04D9" w:rsidRDefault="006F04D9" w:rsidP="006F04D9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60" w:lineRule="auto"/>
        <w:ind w:right="720"/>
        <w:jc w:val="both"/>
        <w:rPr>
          <w:szCs w:val="24"/>
        </w:rPr>
      </w:pPr>
      <w:r w:rsidRPr="00F1486F">
        <w:rPr>
          <w:szCs w:val="24"/>
        </w:rPr>
        <w:t>Контрольная работа выполняется в формате А</w:t>
      </w:r>
      <w:proofErr w:type="gramStart"/>
      <w:r w:rsidRPr="00F1486F">
        <w:rPr>
          <w:szCs w:val="24"/>
        </w:rPr>
        <w:t>4</w:t>
      </w:r>
      <w:proofErr w:type="gramEnd"/>
    </w:p>
    <w:p w:rsidR="006F04D9" w:rsidRDefault="006F04D9" w:rsidP="006F04D9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60" w:lineRule="auto"/>
        <w:ind w:right="720"/>
        <w:jc w:val="both"/>
        <w:rPr>
          <w:szCs w:val="24"/>
        </w:rPr>
      </w:pPr>
      <w:r w:rsidRPr="00F1486F">
        <w:rPr>
          <w:szCs w:val="24"/>
        </w:rPr>
        <w:t>Объём контрольной работы должен составлять не более 8-10 листов.</w:t>
      </w:r>
    </w:p>
    <w:p w:rsidR="006F04D9" w:rsidRDefault="006F04D9" w:rsidP="006F04D9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60" w:lineRule="auto"/>
        <w:ind w:right="720"/>
        <w:jc w:val="both"/>
        <w:rPr>
          <w:szCs w:val="24"/>
        </w:rPr>
      </w:pPr>
      <w:r w:rsidRPr="00F1486F">
        <w:rPr>
          <w:szCs w:val="24"/>
        </w:rPr>
        <w:t xml:space="preserve">Контрольная работа включает в себя </w:t>
      </w:r>
      <w:r w:rsidRPr="00F1486F">
        <w:rPr>
          <w:b/>
          <w:bCs/>
          <w:szCs w:val="24"/>
          <w:u w:val="single"/>
        </w:rPr>
        <w:t>план работы по пунктам</w:t>
      </w:r>
      <w:r w:rsidRPr="00F1486F">
        <w:rPr>
          <w:szCs w:val="24"/>
        </w:rPr>
        <w:t xml:space="preserve"> с указанием страниц.</w:t>
      </w:r>
    </w:p>
    <w:p w:rsidR="006F04D9" w:rsidRDefault="006F04D9" w:rsidP="006F04D9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60" w:lineRule="auto"/>
        <w:ind w:right="720"/>
        <w:jc w:val="both"/>
        <w:rPr>
          <w:szCs w:val="24"/>
        </w:rPr>
      </w:pPr>
      <w:r w:rsidRPr="00F1486F">
        <w:rPr>
          <w:szCs w:val="24"/>
        </w:rPr>
        <w:t xml:space="preserve">Контрольная работа должна иметь </w:t>
      </w:r>
      <w:r w:rsidRPr="00F1486F">
        <w:rPr>
          <w:b/>
          <w:bCs/>
          <w:szCs w:val="24"/>
          <w:u w:val="single"/>
        </w:rPr>
        <w:t>постраничную нумерацию</w:t>
      </w:r>
      <w:r w:rsidRPr="00F1486F">
        <w:rPr>
          <w:szCs w:val="24"/>
        </w:rPr>
        <w:t>.</w:t>
      </w:r>
    </w:p>
    <w:p w:rsidR="006F04D9" w:rsidRDefault="006F04D9" w:rsidP="006F04D9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60" w:lineRule="auto"/>
        <w:ind w:right="720"/>
        <w:jc w:val="both"/>
        <w:rPr>
          <w:szCs w:val="24"/>
        </w:rPr>
      </w:pPr>
      <w:r w:rsidRPr="00F1486F">
        <w:rPr>
          <w:szCs w:val="24"/>
        </w:rPr>
        <w:t xml:space="preserve">В контрольной работе должен быть </w:t>
      </w:r>
      <w:r w:rsidRPr="00F1486F">
        <w:rPr>
          <w:b/>
          <w:bCs/>
          <w:szCs w:val="24"/>
          <w:u w:val="single"/>
        </w:rPr>
        <w:t xml:space="preserve">вывод </w:t>
      </w:r>
      <w:r w:rsidRPr="00F1486F">
        <w:rPr>
          <w:szCs w:val="24"/>
        </w:rPr>
        <w:t>по каждому пункту плана.</w:t>
      </w:r>
    </w:p>
    <w:p w:rsidR="006F04D9" w:rsidRDefault="006F04D9" w:rsidP="006F04D9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60" w:lineRule="auto"/>
        <w:ind w:right="720"/>
        <w:jc w:val="both"/>
        <w:rPr>
          <w:szCs w:val="24"/>
        </w:rPr>
      </w:pPr>
      <w:r w:rsidRPr="00F1486F">
        <w:rPr>
          <w:szCs w:val="24"/>
        </w:rPr>
        <w:t xml:space="preserve">В конце контрольной работы должен быть </w:t>
      </w:r>
      <w:r w:rsidRPr="00F1486F">
        <w:rPr>
          <w:b/>
          <w:bCs/>
          <w:szCs w:val="24"/>
          <w:u w:val="single"/>
        </w:rPr>
        <w:t>список используемой литературы</w:t>
      </w:r>
      <w:r w:rsidRPr="00F1486F">
        <w:rPr>
          <w:szCs w:val="24"/>
        </w:rPr>
        <w:t>.</w:t>
      </w:r>
    </w:p>
    <w:p w:rsidR="006F04D9" w:rsidRDefault="006F04D9" w:rsidP="006F04D9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60" w:lineRule="auto"/>
        <w:ind w:right="720"/>
        <w:jc w:val="both"/>
        <w:rPr>
          <w:szCs w:val="24"/>
        </w:rPr>
      </w:pPr>
      <w:r w:rsidRPr="00F1486F">
        <w:rPr>
          <w:szCs w:val="24"/>
        </w:rPr>
        <w:t>Контрольная работа является итогом самостоятельного изучения студентами материала по предмету.</w:t>
      </w:r>
    </w:p>
    <w:p w:rsidR="006F04D9" w:rsidRDefault="006F04D9" w:rsidP="006F04D9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60" w:lineRule="auto"/>
        <w:ind w:right="720"/>
        <w:jc w:val="both"/>
        <w:rPr>
          <w:szCs w:val="24"/>
        </w:rPr>
      </w:pPr>
      <w:r w:rsidRPr="00F1486F">
        <w:rPr>
          <w:szCs w:val="24"/>
        </w:rPr>
        <w:t>Работа должна быть написана:</w:t>
      </w:r>
    </w:p>
    <w:p w:rsidR="006F04D9" w:rsidRDefault="006F04D9" w:rsidP="006F04D9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60" w:lineRule="auto"/>
        <w:ind w:right="720"/>
        <w:jc w:val="both"/>
        <w:rPr>
          <w:szCs w:val="24"/>
        </w:rPr>
      </w:pPr>
      <w:r w:rsidRPr="00F1486F">
        <w:rPr>
          <w:szCs w:val="24"/>
        </w:rPr>
        <w:t>Набраны на ПК, формата А</w:t>
      </w:r>
      <w:proofErr w:type="gramStart"/>
      <w:r w:rsidRPr="00F1486F">
        <w:rPr>
          <w:szCs w:val="24"/>
        </w:rPr>
        <w:t>4</w:t>
      </w:r>
      <w:proofErr w:type="gramEnd"/>
      <w:r w:rsidRPr="00F1486F">
        <w:rPr>
          <w:szCs w:val="24"/>
        </w:rPr>
        <w:t xml:space="preserve"> и вложены в папку. Титульный лист должен быть оформлен согласно требованиям для написания контрольной работы или курсовой работы.</w:t>
      </w:r>
    </w:p>
    <w:p w:rsidR="0014673A" w:rsidRPr="0014673A" w:rsidRDefault="0014673A" w:rsidP="001467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4673A">
        <w:rPr>
          <w:rFonts w:ascii="Times New Roman" w:hAnsi="Times New Roman"/>
          <w:sz w:val="24"/>
          <w:szCs w:val="24"/>
        </w:rPr>
        <w:t xml:space="preserve">Теоретические задания представлены в </w:t>
      </w:r>
      <w:r w:rsidR="006B4825">
        <w:rPr>
          <w:rFonts w:ascii="Times New Roman" w:hAnsi="Times New Roman"/>
          <w:sz w:val="24"/>
          <w:szCs w:val="24"/>
        </w:rPr>
        <w:t>4</w:t>
      </w:r>
      <w:r w:rsidRPr="0014673A">
        <w:rPr>
          <w:rFonts w:ascii="Times New Roman" w:hAnsi="Times New Roman"/>
          <w:sz w:val="24"/>
          <w:szCs w:val="24"/>
        </w:rPr>
        <w:t xml:space="preserve"> вариантах. </w:t>
      </w:r>
      <w:proofErr w:type="gramStart"/>
      <w:r w:rsidRPr="0014673A">
        <w:rPr>
          <w:rFonts w:ascii="Times New Roman" w:hAnsi="Times New Roman"/>
          <w:sz w:val="24"/>
          <w:szCs w:val="24"/>
        </w:rPr>
        <w:t>В каждом варианте 50 тестовых задания, из них 45 – выбор правильного ответа, 2 – ответ на поставленный вопрос, 3 – краткий ответ- рассуждение.</w:t>
      </w:r>
      <w:proofErr w:type="gramEnd"/>
    </w:p>
    <w:p w:rsidR="006F04D9" w:rsidRPr="0014673A" w:rsidRDefault="006F04D9" w:rsidP="006F04D9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60" w:lineRule="auto"/>
        <w:ind w:right="720"/>
        <w:jc w:val="both"/>
        <w:rPr>
          <w:szCs w:val="24"/>
        </w:rPr>
      </w:pPr>
      <w:r w:rsidRPr="0014673A">
        <w:rPr>
          <w:szCs w:val="24"/>
        </w:rPr>
        <w:lastRenderedPageBreak/>
        <w:t>В конце контрольной работы студент пишет список изученной и использованной при написании контрольной работы литературы, составленной в алфавитном порядке по фамилии автора. Рекомендовано использование при подготовке контрольной работы новейший материал, статистические данные Интернета, газет, журналов.</w:t>
      </w:r>
    </w:p>
    <w:p w:rsidR="006F04D9" w:rsidRPr="00F1486F" w:rsidRDefault="006F04D9" w:rsidP="006F04D9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60" w:lineRule="auto"/>
        <w:ind w:right="720"/>
        <w:jc w:val="both"/>
        <w:rPr>
          <w:szCs w:val="24"/>
        </w:rPr>
      </w:pPr>
      <w:r w:rsidRPr="00F1486F">
        <w:rPr>
          <w:szCs w:val="24"/>
        </w:rPr>
        <w:t>В конце контрольной работы  поставить разборчиво подпись и дату выполнения работы. В случае</w:t>
      </w:r>
      <w:proofErr w:type="gramStart"/>
      <w:r w:rsidRPr="00F1486F">
        <w:rPr>
          <w:szCs w:val="24"/>
        </w:rPr>
        <w:t>,</w:t>
      </w:r>
      <w:proofErr w:type="gramEnd"/>
      <w:r w:rsidRPr="00F1486F">
        <w:rPr>
          <w:szCs w:val="24"/>
        </w:rPr>
        <w:t xml:space="preserve"> если контрольная работа не будет зачтена, студент обязан написать новую контрольную работу с учётом сделанных рецензентом замечаний и представить её вновь, вместе с не зачтенной работой.</w:t>
      </w:r>
    </w:p>
    <w:p w:rsidR="006F04D9" w:rsidRDefault="006F04D9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  <w:szCs w:val="24"/>
        </w:rPr>
      </w:pPr>
    </w:p>
    <w:p w:rsidR="006F04D9" w:rsidRDefault="006F04D9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  <w:szCs w:val="24"/>
        </w:rPr>
      </w:pPr>
    </w:p>
    <w:p w:rsidR="006F04D9" w:rsidRDefault="006F04D9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  <w:szCs w:val="24"/>
        </w:rPr>
      </w:pPr>
    </w:p>
    <w:p w:rsidR="006F04D9" w:rsidRDefault="006F04D9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  <w:szCs w:val="24"/>
        </w:rPr>
      </w:pPr>
    </w:p>
    <w:p w:rsidR="006F04D9" w:rsidRDefault="006F04D9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  <w:szCs w:val="24"/>
        </w:rPr>
      </w:pPr>
    </w:p>
    <w:p w:rsidR="006F04D9" w:rsidRDefault="006F04D9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  <w:szCs w:val="24"/>
        </w:rPr>
      </w:pPr>
    </w:p>
    <w:p w:rsidR="006F04D9" w:rsidRDefault="006F04D9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  <w:szCs w:val="24"/>
        </w:rPr>
      </w:pPr>
    </w:p>
    <w:p w:rsidR="006F04D9" w:rsidRDefault="006F04D9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  <w:szCs w:val="24"/>
        </w:rPr>
      </w:pPr>
    </w:p>
    <w:p w:rsidR="006F04D9" w:rsidRDefault="006F04D9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  <w:szCs w:val="24"/>
        </w:rPr>
      </w:pPr>
    </w:p>
    <w:p w:rsidR="006F04D9" w:rsidRDefault="006F04D9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  <w:szCs w:val="24"/>
        </w:rPr>
      </w:pPr>
    </w:p>
    <w:p w:rsidR="006F04D9" w:rsidRDefault="006F04D9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  <w:szCs w:val="24"/>
        </w:rPr>
      </w:pPr>
    </w:p>
    <w:p w:rsidR="006F04D9" w:rsidRDefault="006F04D9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  <w:szCs w:val="24"/>
        </w:rPr>
      </w:pPr>
    </w:p>
    <w:p w:rsidR="006F04D9" w:rsidRDefault="006F04D9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  <w:szCs w:val="24"/>
        </w:rPr>
      </w:pPr>
    </w:p>
    <w:p w:rsidR="006F04D9" w:rsidRDefault="006F04D9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  <w:szCs w:val="24"/>
        </w:rPr>
      </w:pPr>
    </w:p>
    <w:p w:rsidR="006F04D9" w:rsidRDefault="006F04D9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  <w:szCs w:val="24"/>
        </w:rPr>
      </w:pPr>
    </w:p>
    <w:p w:rsidR="006B4825" w:rsidRPr="00E46A07" w:rsidRDefault="006B4825" w:rsidP="006B4825">
      <w:pPr>
        <w:keepNext/>
        <w:keepLines/>
        <w:ind w:left="720"/>
        <w:jc w:val="center"/>
        <w:outlineLvl w:val="5"/>
        <w:rPr>
          <w:rFonts w:eastAsia="Arial Unicode MS"/>
          <w:b/>
          <w:bCs/>
        </w:rPr>
      </w:pPr>
      <w:r w:rsidRPr="00E46A07">
        <w:rPr>
          <w:rFonts w:eastAsia="Arial Unicode MS"/>
          <w:b/>
          <w:bCs/>
        </w:rPr>
        <w:lastRenderedPageBreak/>
        <w:t>Контрольное тестирование</w:t>
      </w:r>
    </w:p>
    <w:p w:rsidR="006B4825" w:rsidRDefault="006B4825" w:rsidP="006B4825">
      <w:pPr>
        <w:keepNext/>
        <w:keepLines/>
        <w:ind w:left="720"/>
        <w:jc w:val="center"/>
        <w:outlineLvl w:val="5"/>
        <w:rPr>
          <w:rFonts w:eastAsia="Arial Unicode MS"/>
          <w:b/>
          <w:bCs/>
        </w:rPr>
      </w:pPr>
    </w:p>
    <w:p w:rsidR="006B4825" w:rsidRPr="00E46A07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E46A07">
        <w:rPr>
          <w:rFonts w:eastAsia="Arial Unicode MS"/>
          <w:b/>
          <w:bCs/>
        </w:rPr>
        <w:t>Вариант 1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</w:p>
    <w:p w:rsidR="006B4825" w:rsidRPr="00125BC5" w:rsidRDefault="006B4825" w:rsidP="006B4825">
      <w:pPr>
        <w:keepNext/>
        <w:keepLines/>
        <w:numPr>
          <w:ilvl w:val="0"/>
          <w:numId w:val="9"/>
        </w:numPr>
        <w:ind w:left="0" w:firstLine="0"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Укажите древнейшую русскую летопись.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«Слово о полку Игореве»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Слово о Законе и Благодати»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«Остромирово Евангелие»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«Повесть временных лет»</w:t>
      </w:r>
    </w:p>
    <w:p w:rsidR="006B4825" w:rsidRPr="00125BC5" w:rsidRDefault="006B4825" w:rsidP="006B4825">
      <w:pPr>
        <w:keepNext/>
        <w:keepLines/>
        <w:numPr>
          <w:ilvl w:val="0"/>
          <w:numId w:val="9"/>
        </w:numPr>
        <w:ind w:left="0" w:firstLine="0"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 xml:space="preserve">Согласие </w:t>
      </w:r>
      <w:proofErr w:type="spellStart"/>
      <w:r w:rsidRPr="00125BC5">
        <w:rPr>
          <w:rFonts w:eastAsia="Arial Unicode MS"/>
          <w:b/>
          <w:bCs/>
        </w:rPr>
        <w:t>антинорманской</w:t>
      </w:r>
      <w:proofErr w:type="spellEnd"/>
      <w:r w:rsidRPr="00125BC5">
        <w:rPr>
          <w:rFonts w:eastAsia="Arial Unicode MS"/>
          <w:b/>
          <w:bCs/>
        </w:rPr>
        <w:t xml:space="preserve"> теории образования восточнославянского государства, неверным является утверждение, что: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 xml:space="preserve">а) название Русь имеет </w:t>
      </w:r>
      <w:proofErr w:type="spellStart"/>
      <w:r w:rsidRPr="00245CFB">
        <w:rPr>
          <w:rFonts w:eastAsia="Arial Unicode MS"/>
          <w:bCs/>
        </w:rPr>
        <w:t>древнешведское</w:t>
      </w:r>
      <w:proofErr w:type="spellEnd"/>
      <w:r w:rsidRPr="00245CFB">
        <w:rPr>
          <w:rFonts w:eastAsia="Arial Unicode MS"/>
          <w:bCs/>
        </w:rPr>
        <w:t xml:space="preserve"> происхождение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варяги не принимали никакого участия в образовании древнерусского государства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 xml:space="preserve">в) </w:t>
      </w:r>
      <w:proofErr w:type="spellStart"/>
      <w:r w:rsidRPr="00245CFB">
        <w:rPr>
          <w:rFonts w:eastAsia="Arial Unicode MS"/>
          <w:bCs/>
        </w:rPr>
        <w:t>Рюрик</w:t>
      </w:r>
      <w:proofErr w:type="spellEnd"/>
      <w:r w:rsidRPr="00245CFB">
        <w:rPr>
          <w:rFonts w:eastAsia="Arial Unicode MS"/>
          <w:bCs/>
        </w:rPr>
        <w:t xml:space="preserve">, </w:t>
      </w:r>
      <w:proofErr w:type="spellStart"/>
      <w:r w:rsidRPr="00245CFB">
        <w:rPr>
          <w:rFonts w:eastAsia="Arial Unicode MS"/>
          <w:bCs/>
        </w:rPr>
        <w:t>Синеус</w:t>
      </w:r>
      <w:proofErr w:type="spellEnd"/>
      <w:r w:rsidRPr="00245CFB">
        <w:rPr>
          <w:rFonts w:eastAsia="Arial Unicode MS"/>
          <w:bCs/>
        </w:rPr>
        <w:t>, Трувор – вымышленные персонажи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рассказ о призвании варягов является фальсификацией</w:t>
      </w:r>
    </w:p>
    <w:p w:rsidR="006B4825" w:rsidRPr="00125BC5" w:rsidRDefault="006B4825" w:rsidP="006B4825">
      <w:pPr>
        <w:keepNext/>
        <w:keepLines/>
        <w:numPr>
          <w:ilvl w:val="0"/>
          <w:numId w:val="9"/>
        </w:numPr>
        <w:ind w:left="0" w:firstLine="0"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 xml:space="preserve">Восстание древлян и убийство ими киевского князя Игоря произошли </w:t>
      </w:r>
      <w:proofErr w:type="gramStart"/>
      <w:r w:rsidRPr="00125BC5">
        <w:rPr>
          <w:rFonts w:eastAsia="Arial Unicode MS"/>
          <w:b/>
          <w:bCs/>
        </w:rPr>
        <w:t>в</w:t>
      </w:r>
      <w:proofErr w:type="gramEnd"/>
      <w:r w:rsidRPr="00125BC5">
        <w:rPr>
          <w:rFonts w:eastAsia="Arial Unicode MS"/>
          <w:b/>
          <w:bCs/>
        </w:rPr>
        <w:t>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882г.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945г.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972г.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980г.</w:t>
      </w:r>
    </w:p>
    <w:p w:rsidR="006B4825" w:rsidRPr="00125BC5" w:rsidRDefault="006B4825" w:rsidP="006B4825">
      <w:pPr>
        <w:keepNext/>
        <w:keepLines/>
        <w:numPr>
          <w:ilvl w:val="0"/>
          <w:numId w:val="9"/>
        </w:numPr>
        <w:ind w:left="0" w:firstLine="0"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Тип политической власти, характерный для Галицко-Волынской земли периода раздробленности, - это: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феодальная вечевая республика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конфликтный тип власти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княжеская монархия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сословно-представительная монархия</w:t>
      </w:r>
    </w:p>
    <w:p w:rsidR="006B4825" w:rsidRPr="00125BC5" w:rsidRDefault="006B4825" w:rsidP="006B4825">
      <w:pPr>
        <w:keepNext/>
        <w:keepLines/>
        <w:numPr>
          <w:ilvl w:val="0"/>
          <w:numId w:val="9"/>
        </w:numPr>
        <w:ind w:left="0" w:firstLine="0"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Укажите военно-монашеский орден-государство, находившийся в XIII веке на западных границах Руси и непосредственно угрожавший ей.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Мальтийский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Госпитальеров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Ливонский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Тамплиеров</w:t>
      </w:r>
    </w:p>
    <w:p w:rsidR="006B4825" w:rsidRPr="00125BC5" w:rsidRDefault="006B4825" w:rsidP="006B4825">
      <w:pPr>
        <w:keepNext/>
        <w:keepLines/>
        <w:numPr>
          <w:ilvl w:val="0"/>
          <w:numId w:val="9"/>
        </w:numPr>
        <w:ind w:left="0" w:firstLine="0"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В ходе монгольского нашествия на Русь в XIII веке «злым городом» завоеватели прозвали: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Козельск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Владимир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Торжок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Псков</w:t>
      </w:r>
    </w:p>
    <w:p w:rsidR="006B4825" w:rsidRPr="00125BC5" w:rsidRDefault="006B4825" w:rsidP="006B4825">
      <w:pPr>
        <w:keepNext/>
        <w:keepLines/>
        <w:numPr>
          <w:ilvl w:val="0"/>
          <w:numId w:val="9"/>
        </w:numPr>
        <w:ind w:left="0" w:firstLine="0"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 xml:space="preserve">Московский князь Иван </w:t>
      </w:r>
      <w:r w:rsidRPr="00125BC5">
        <w:rPr>
          <w:rFonts w:eastAsia="Arial Unicode MS"/>
          <w:b/>
          <w:bCs/>
          <w:lang w:val="en-US"/>
        </w:rPr>
        <w:t>I</w:t>
      </w:r>
      <w:r w:rsidRPr="00125BC5">
        <w:rPr>
          <w:rFonts w:eastAsia="Arial Unicode MS"/>
          <w:b/>
          <w:bCs/>
        </w:rPr>
        <w:t xml:space="preserve"> </w:t>
      </w:r>
      <w:proofErr w:type="spellStart"/>
      <w:r w:rsidRPr="00125BC5">
        <w:rPr>
          <w:rFonts w:eastAsia="Arial Unicode MS"/>
          <w:b/>
          <w:bCs/>
        </w:rPr>
        <w:t>Калита</w:t>
      </w:r>
      <w:proofErr w:type="spellEnd"/>
      <w:r w:rsidRPr="00125BC5">
        <w:rPr>
          <w:rFonts w:eastAsia="Arial Unicode MS"/>
          <w:b/>
          <w:bCs/>
        </w:rPr>
        <w:t xml:space="preserve"> подавил тверское </w:t>
      </w:r>
      <w:proofErr w:type="spellStart"/>
      <w:r w:rsidRPr="00125BC5">
        <w:rPr>
          <w:rFonts w:eastAsia="Arial Unicode MS"/>
          <w:b/>
          <w:bCs/>
        </w:rPr>
        <w:t>антиордынское</w:t>
      </w:r>
      <w:proofErr w:type="spellEnd"/>
      <w:r w:rsidRPr="00125BC5">
        <w:rPr>
          <w:rFonts w:eastAsia="Arial Unicode MS"/>
          <w:b/>
          <w:bCs/>
        </w:rPr>
        <w:t xml:space="preserve"> восстание </w:t>
      </w:r>
      <w:proofErr w:type="gramStart"/>
      <w:r w:rsidRPr="00125BC5">
        <w:rPr>
          <w:rFonts w:eastAsia="Arial Unicode MS"/>
          <w:b/>
          <w:bCs/>
        </w:rPr>
        <w:t>в</w:t>
      </w:r>
      <w:proofErr w:type="gramEnd"/>
      <w:r w:rsidRPr="00125BC5">
        <w:rPr>
          <w:rFonts w:eastAsia="Arial Unicode MS"/>
          <w:b/>
          <w:bCs/>
        </w:rPr>
        <w:t>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1300г.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1325г.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1327г.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1340г.</w:t>
      </w:r>
    </w:p>
    <w:p w:rsidR="006B4825" w:rsidRPr="00125BC5" w:rsidRDefault="006B4825" w:rsidP="006B4825">
      <w:pPr>
        <w:keepNext/>
        <w:keepLines/>
        <w:numPr>
          <w:ilvl w:val="0"/>
          <w:numId w:val="9"/>
        </w:numPr>
        <w:ind w:left="0" w:firstLine="0"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Новгородская земля была присоединена к Московскому государству в годы правления: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Дмитрия Донского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Василия II Темного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Ивана III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Василия III</w:t>
      </w:r>
    </w:p>
    <w:p w:rsidR="006B4825" w:rsidRPr="00125BC5" w:rsidRDefault="006B4825" w:rsidP="006B4825">
      <w:pPr>
        <w:keepNext/>
        <w:keepLines/>
        <w:numPr>
          <w:ilvl w:val="0"/>
          <w:numId w:val="9"/>
        </w:numPr>
        <w:ind w:left="0" w:firstLine="0"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«Избранная Рада» в годы правления Ивана IV являлась: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центральным правительством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сословно-представительным органом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lastRenderedPageBreak/>
        <w:t>в) военным советом при царе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личным охранным отрядом царя</w:t>
      </w:r>
    </w:p>
    <w:p w:rsidR="006B4825" w:rsidRPr="00125BC5" w:rsidRDefault="006B4825" w:rsidP="006B4825">
      <w:pPr>
        <w:keepNext/>
        <w:keepLines/>
        <w:numPr>
          <w:ilvl w:val="0"/>
          <w:numId w:val="9"/>
        </w:numPr>
        <w:ind w:left="0" w:firstLine="0"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Отметьте событие, с которым в истории Русского государства связана «</w:t>
      </w:r>
      <w:proofErr w:type="spellStart"/>
      <w:r w:rsidRPr="00125BC5">
        <w:rPr>
          <w:rFonts w:eastAsia="Arial Unicode MS"/>
          <w:b/>
          <w:bCs/>
        </w:rPr>
        <w:t>Углическая</w:t>
      </w:r>
      <w:proofErr w:type="spellEnd"/>
      <w:r w:rsidRPr="00125BC5">
        <w:rPr>
          <w:rFonts w:eastAsia="Arial Unicode MS"/>
          <w:b/>
          <w:bCs/>
        </w:rPr>
        <w:t xml:space="preserve"> трагедия».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грандиозный московский пожар 1547г.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разгром русских войск в Ливонской войне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массовые опричные казни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смерть царевича Дмитрия Ивановича</w:t>
      </w:r>
    </w:p>
    <w:p w:rsidR="006B4825" w:rsidRPr="00125BC5" w:rsidRDefault="006B4825" w:rsidP="006B4825">
      <w:pPr>
        <w:keepNext/>
        <w:keepLines/>
        <w:numPr>
          <w:ilvl w:val="0"/>
          <w:numId w:val="9"/>
        </w:numPr>
        <w:ind w:left="0" w:firstLine="0"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В XVII веке в российской экономике впервые появляется: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ремесленное производство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мануфактурное производство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металлургическое производство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меновая торговля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 xml:space="preserve">12. «Великое посольство» Петра I было предпринято </w:t>
      </w:r>
      <w:proofErr w:type="gramStart"/>
      <w:r w:rsidRPr="00125BC5">
        <w:rPr>
          <w:rFonts w:eastAsia="Arial Unicode MS"/>
          <w:b/>
          <w:bCs/>
        </w:rPr>
        <w:t>в</w:t>
      </w:r>
      <w:proofErr w:type="gramEnd"/>
      <w:r w:rsidRPr="00125BC5">
        <w:rPr>
          <w:rFonts w:eastAsia="Arial Unicode MS"/>
          <w:b/>
          <w:bCs/>
        </w:rPr>
        <w:t>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1697-1698гг.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1709г.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1711г.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1722-1723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13. В годы царствования Петра I новыми органами центрального управления государством стали: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приказы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министерства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коллегии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государственные комиссии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14. «Всесильным фаворитом» в годы правления Екатерины I и Петра II считался: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Ф.Апраксин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Э.Бирон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М.Голицын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А.Меншиков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15. 1757-1762гг</w:t>
      </w:r>
      <w:proofErr w:type="gramStart"/>
      <w:r w:rsidRPr="00125BC5">
        <w:rPr>
          <w:rFonts w:eastAsia="Arial Unicode MS"/>
          <w:b/>
          <w:bCs/>
        </w:rPr>
        <w:t>.я</w:t>
      </w:r>
      <w:proofErr w:type="gramEnd"/>
      <w:r w:rsidRPr="00125BC5">
        <w:rPr>
          <w:rFonts w:eastAsia="Arial Unicode MS"/>
          <w:b/>
          <w:bCs/>
        </w:rPr>
        <w:t>вляются хронологическими рамками: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правление Елизаветы Петровны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Участие России в Семилетней войне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 xml:space="preserve">в) правления Петра III 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русско-турецкой войны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16. Целью Уложенной комиссии, созванной Екатериной II, являлось: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учреждение в России нового свода законов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замещение ею сената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проведение реформы местного самоуправления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проведение переписи населения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17. Крестьянская война под предводительством Е.Пугачева велась на территории: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Центрального и Северо-Западного районов России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Украины и Белоруссии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Сибири и Казахстана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Урала и Поволжья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18. Назовите наиболее известную военную операцию А.Суворова в конце XVIII века: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взятие Константинополя (Стамбула)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взятие Берлина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переправа через Дунай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переход через Альпы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19. Укажите годы правления Павла  I.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1792-1801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1796-1801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1796-1806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lastRenderedPageBreak/>
        <w:t>г) 1801-1806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20. В годы правления Александра I автономия и собственная конституция в рамках Русской империи были предоставлены: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Украине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войску Донскому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Бессарабии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Царству Польскому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21. Назовите фамилии руководителей Северного общества декабристов: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 xml:space="preserve">а) </w:t>
      </w:r>
      <w:proofErr w:type="spellStart"/>
      <w:r w:rsidRPr="00245CFB">
        <w:rPr>
          <w:rFonts w:eastAsia="Arial Unicode MS"/>
          <w:bCs/>
        </w:rPr>
        <w:t>А.Юшневский</w:t>
      </w:r>
      <w:proofErr w:type="spellEnd"/>
      <w:r w:rsidRPr="00245CFB">
        <w:rPr>
          <w:rFonts w:eastAsia="Arial Unicode MS"/>
          <w:bCs/>
        </w:rPr>
        <w:t xml:space="preserve"> и Н.Муравьев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Н.Муравьев, С.Трубецкой, Е.Оболенский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П.Пестель и К.Рылеев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П.Пестель, С.Трубецкой, Е.Оболенский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 xml:space="preserve">22. В годы правления Николая I ведущие функции правления государством сосредоточивались </w:t>
      </w:r>
      <w:proofErr w:type="gramStart"/>
      <w:r w:rsidRPr="00125BC5">
        <w:rPr>
          <w:rFonts w:eastAsia="Arial Unicode MS"/>
          <w:b/>
          <w:bCs/>
        </w:rPr>
        <w:t>в</w:t>
      </w:r>
      <w:proofErr w:type="gramEnd"/>
      <w:r w:rsidRPr="00125BC5">
        <w:rPr>
          <w:rFonts w:eastAsia="Arial Unicode MS"/>
          <w:b/>
          <w:bCs/>
        </w:rPr>
        <w:t>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 xml:space="preserve">а) Правительствующем </w:t>
      </w:r>
      <w:proofErr w:type="gramStart"/>
      <w:r w:rsidRPr="00245CFB">
        <w:rPr>
          <w:rFonts w:eastAsia="Arial Unicode MS"/>
          <w:bCs/>
        </w:rPr>
        <w:t>Сенате</w:t>
      </w:r>
      <w:proofErr w:type="gramEnd"/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 xml:space="preserve">б) Государственном </w:t>
      </w:r>
      <w:proofErr w:type="gramStart"/>
      <w:r w:rsidRPr="00245CFB">
        <w:rPr>
          <w:rFonts w:eastAsia="Arial Unicode MS"/>
          <w:bCs/>
        </w:rPr>
        <w:t>совете</w:t>
      </w:r>
      <w:proofErr w:type="gramEnd"/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Личной Императорской канцелярии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 xml:space="preserve">г) Специальном </w:t>
      </w:r>
      <w:proofErr w:type="gramStart"/>
      <w:r w:rsidRPr="00245CFB">
        <w:rPr>
          <w:rFonts w:eastAsia="Arial Unicode MS"/>
          <w:bCs/>
        </w:rPr>
        <w:t>совещании</w:t>
      </w:r>
      <w:proofErr w:type="gramEnd"/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 xml:space="preserve">23. Реформа государственной деревни была проведена министром П.Киселевым </w:t>
      </w:r>
      <w:proofErr w:type="gramStart"/>
      <w:r w:rsidRPr="00125BC5">
        <w:rPr>
          <w:rFonts w:eastAsia="Arial Unicode MS"/>
          <w:b/>
          <w:bCs/>
        </w:rPr>
        <w:t>в</w:t>
      </w:r>
      <w:proofErr w:type="gramEnd"/>
      <w:r w:rsidRPr="00125BC5">
        <w:rPr>
          <w:rFonts w:eastAsia="Arial Unicode MS"/>
          <w:b/>
          <w:bCs/>
        </w:rPr>
        <w:t>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1825-1830гг.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1830-1831гг.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1835-1837гг.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1837-1841гг.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24. Автором знаменитого «Письма к Гоголю» (40-е года XIX века) являлся: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А.Герцен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Н.Чернышевский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В.Белинский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М.Катков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25. Русский парусный флот в Черном море в ходе Крымской войны: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был затоплен у входа в Севастопольскую бухту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был расстрелян или взят в плен англо-французскими кораблями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через черноморские проливы ушел в Средиземное море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был сожжен турецкими кораблями в Феодосии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26. важнейшим следствием отмены крепостного права в России ста</w:t>
      </w:r>
      <w:proofErr w:type="gramStart"/>
      <w:r w:rsidRPr="00125BC5">
        <w:rPr>
          <w:rFonts w:eastAsia="Arial Unicode MS"/>
          <w:b/>
          <w:bCs/>
        </w:rPr>
        <w:t>л(</w:t>
      </w:r>
      <w:proofErr w:type="gramEnd"/>
      <w:r w:rsidRPr="00125BC5">
        <w:rPr>
          <w:rFonts w:eastAsia="Arial Unicode MS"/>
          <w:b/>
          <w:bCs/>
        </w:rPr>
        <w:t>-о):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развал экономики страны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внешнеэкономическое ослабление страны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политическое усиление самодержавия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создание рынка вольнонаемного труда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27. «Циркуляр о кухаркиных детях», изданный в годы правления Александра III, предусматривал: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поощрение развития образования в низших слоях российского общества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содействие развитию благотворительности для низших сословий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сословные ограничения на получение среднего и высшего образования выходцами из низших сословий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создание особой системы государственного социального презрения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28. В годы правления Александра III в стране впервые появилось: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фабричное законодательство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машинное производство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организованное революционное движение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корпоративное самоуправление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 xml:space="preserve">29. Съезд РСДРП состоялся </w:t>
      </w:r>
      <w:proofErr w:type="gramStart"/>
      <w:r w:rsidRPr="00125BC5">
        <w:rPr>
          <w:rFonts w:eastAsia="Arial Unicode MS"/>
          <w:b/>
          <w:bCs/>
        </w:rPr>
        <w:t>в</w:t>
      </w:r>
      <w:proofErr w:type="gramEnd"/>
      <w:r w:rsidRPr="00125BC5">
        <w:rPr>
          <w:rFonts w:eastAsia="Arial Unicode MS"/>
          <w:b/>
          <w:bCs/>
        </w:rPr>
        <w:t>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1895г.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1898г.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lastRenderedPageBreak/>
        <w:t>в) 1903г.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1905г.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30. Укажите функции Государственной Думы Российской Империи в начале XX века.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судебные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исполнительные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законосовещательные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законодательные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31. 3 июня 1907 г</w:t>
      </w:r>
      <w:proofErr w:type="gramStart"/>
      <w:r w:rsidRPr="00125BC5">
        <w:rPr>
          <w:rFonts w:eastAsia="Arial Unicode MS"/>
          <w:b/>
          <w:bCs/>
        </w:rPr>
        <w:t>.п</w:t>
      </w:r>
      <w:proofErr w:type="gramEnd"/>
      <w:r w:rsidRPr="00125BC5">
        <w:rPr>
          <w:rFonts w:eastAsia="Arial Unicode MS"/>
          <w:b/>
          <w:bCs/>
        </w:rPr>
        <w:t>роизошло следующие событие: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Россия вступила в войну с Японией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Россия стала конституционной монархией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в России был совершен государственный переворот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был убит Г.Распутин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32. Укажите полководца, чьим именем была названа военная операция русских войск, блестяще проведенная в годы</w:t>
      </w:r>
      <w:proofErr w:type="gramStart"/>
      <w:r w:rsidRPr="00125BC5">
        <w:rPr>
          <w:rFonts w:eastAsia="Arial Unicode MS"/>
          <w:b/>
          <w:bCs/>
        </w:rPr>
        <w:t xml:space="preserve"> П</w:t>
      </w:r>
      <w:proofErr w:type="gramEnd"/>
      <w:r w:rsidRPr="00125BC5">
        <w:rPr>
          <w:rFonts w:eastAsia="Arial Unicode MS"/>
          <w:b/>
          <w:bCs/>
        </w:rPr>
        <w:t>ервой мировой войны.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А.Брусилов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 xml:space="preserve">б) </w:t>
      </w:r>
      <w:proofErr w:type="spellStart"/>
      <w:r w:rsidRPr="00245CFB">
        <w:rPr>
          <w:rFonts w:eastAsia="Arial Unicode MS"/>
          <w:bCs/>
        </w:rPr>
        <w:t>Я.Жилинский</w:t>
      </w:r>
      <w:proofErr w:type="spellEnd"/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 xml:space="preserve">в) </w:t>
      </w:r>
      <w:proofErr w:type="spellStart"/>
      <w:r w:rsidRPr="00245CFB">
        <w:rPr>
          <w:rFonts w:eastAsia="Arial Unicode MS"/>
          <w:bCs/>
        </w:rPr>
        <w:t>П.Ренненкампф</w:t>
      </w:r>
      <w:proofErr w:type="spellEnd"/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А.Самсонов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33. Декреты «О мире» и «О земле» были приняты: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Временным правительством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 xml:space="preserve">б) </w:t>
      </w:r>
      <w:proofErr w:type="spellStart"/>
      <w:r w:rsidRPr="00245CFB">
        <w:rPr>
          <w:rFonts w:eastAsia="Arial Unicode MS"/>
          <w:bCs/>
        </w:rPr>
        <w:t>Петросоветом</w:t>
      </w:r>
      <w:proofErr w:type="spellEnd"/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II Съездом Советов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Учредительным собранием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34. В годы Гражданской войны «омским правителем» называли: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генерала А.Деникина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генерала П.Врангеля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генерала Н.Юденича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адмирала А.Колчака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35. «Сталинский» план создания СССР назывался проектом: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«</w:t>
      </w:r>
      <w:proofErr w:type="spellStart"/>
      <w:r w:rsidRPr="00245CFB">
        <w:rPr>
          <w:rFonts w:eastAsia="Arial Unicode MS"/>
          <w:bCs/>
        </w:rPr>
        <w:t>автономизации</w:t>
      </w:r>
      <w:proofErr w:type="spellEnd"/>
      <w:r w:rsidRPr="00245CFB">
        <w:rPr>
          <w:rFonts w:eastAsia="Arial Unicode MS"/>
          <w:bCs/>
        </w:rPr>
        <w:t>»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«федерализация»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«</w:t>
      </w:r>
      <w:proofErr w:type="spellStart"/>
      <w:r w:rsidRPr="00245CFB">
        <w:rPr>
          <w:rFonts w:eastAsia="Arial Unicode MS"/>
          <w:bCs/>
        </w:rPr>
        <w:t>унитаризации</w:t>
      </w:r>
      <w:proofErr w:type="spellEnd"/>
      <w:r w:rsidRPr="00245CFB">
        <w:rPr>
          <w:rFonts w:eastAsia="Arial Unicode MS"/>
          <w:bCs/>
        </w:rPr>
        <w:t>»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«агрегации»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36. Главной целью индустриализации в СССР стал</w:t>
      </w:r>
      <w:proofErr w:type="gramStart"/>
      <w:r w:rsidRPr="00125BC5">
        <w:rPr>
          <w:rFonts w:eastAsia="Arial Unicode MS"/>
          <w:b/>
          <w:bCs/>
        </w:rPr>
        <w:t>о(</w:t>
      </w:r>
      <w:proofErr w:type="gramEnd"/>
      <w:r w:rsidRPr="00125BC5">
        <w:rPr>
          <w:rFonts w:eastAsia="Arial Unicode MS"/>
          <w:b/>
          <w:bCs/>
        </w:rPr>
        <w:t>-а):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повышение уровня материального благосостояния граждан СССР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создание за короткий срок современной тяжелой промышленности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консолидация пролетариата в политическом и социальном отношениях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достижения экономического превосходства над империалистическими государствами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37. Следствием пакта Молотова-Риббентропа стал</w:t>
      </w:r>
      <w:proofErr w:type="gramStart"/>
      <w:r w:rsidRPr="00125BC5">
        <w:rPr>
          <w:rFonts w:eastAsia="Arial Unicode MS"/>
          <w:b/>
          <w:bCs/>
        </w:rPr>
        <w:t>о(</w:t>
      </w:r>
      <w:proofErr w:type="gramEnd"/>
      <w:r w:rsidRPr="00125BC5">
        <w:rPr>
          <w:rFonts w:eastAsia="Arial Unicode MS"/>
          <w:b/>
          <w:bCs/>
        </w:rPr>
        <w:t>-а):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вступление СССР в Лигу Наций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политическое сближение СССР со странами «западных демократий»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советско-финская война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вступление СССР в организацию военно-политической оси «Рим-Берлин-Токио»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38. Коренным переломом в ходе Великой Отечественной войны СССР и Германии считается: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битва под Москвой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битва под Сталинградом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 xml:space="preserve">в) битва на </w:t>
      </w:r>
      <w:proofErr w:type="spellStart"/>
      <w:proofErr w:type="gramStart"/>
      <w:r w:rsidRPr="00245CFB">
        <w:rPr>
          <w:rFonts w:eastAsia="Arial Unicode MS"/>
          <w:bCs/>
        </w:rPr>
        <w:t>Орлово-Курской</w:t>
      </w:r>
      <w:proofErr w:type="spellEnd"/>
      <w:proofErr w:type="gramEnd"/>
      <w:r w:rsidRPr="00245CFB">
        <w:rPr>
          <w:rFonts w:eastAsia="Arial Unicode MS"/>
          <w:bCs/>
        </w:rPr>
        <w:t xml:space="preserve"> дуге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Ясско-Кишиневская операция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39. Укажите воинское звание И.Сталина, присвоенное ему после окончания войны с Германией.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генерал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lastRenderedPageBreak/>
        <w:t>б) маршал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фельдмаршал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генералиссимус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40. Новыми органами управления экономикой страны в годы правления Н.Хрущева ста</w:t>
      </w:r>
      <w:proofErr w:type="gramStart"/>
      <w:r w:rsidRPr="00125BC5">
        <w:rPr>
          <w:rFonts w:eastAsia="Arial Unicode MS"/>
          <w:b/>
          <w:bCs/>
        </w:rPr>
        <w:t>л(</w:t>
      </w:r>
      <w:proofErr w:type="gramEnd"/>
      <w:r w:rsidRPr="00125BC5">
        <w:rPr>
          <w:rFonts w:eastAsia="Arial Unicode MS"/>
          <w:b/>
          <w:bCs/>
        </w:rPr>
        <w:t>-и).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МТС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СНХ (Совнархозы)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Экономические советы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Госплан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41. Конституция СССР 1977г</w:t>
      </w:r>
      <w:proofErr w:type="gramStart"/>
      <w:r w:rsidRPr="00125BC5">
        <w:rPr>
          <w:rFonts w:eastAsia="Arial Unicode MS"/>
          <w:b/>
          <w:bCs/>
        </w:rPr>
        <w:t>.н</w:t>
      </w:r>
      <w:proofErr w:type="gramEnd"/>
      <w:r w:rsidRPr="00125BC5">
        <w:rPr>
          <w:rFonts w:eastAsia="Arial Unicode MS"/>
          <w:b/>
          <w:bCs/>
        </w:rPr>
        <w:t>азывалась: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«конституцией развитого социализма»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«конституцией победившего социализма»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«общенародной конституцией»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«конституцией советской демократии»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42. Пост Генерального секретаря ЦК КПСС после смерти Л.Брежнева занял: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Ю.Андропов</w:t>
      </w:r>
      <w:r w:rsidRPr="00245CFB">
        <w:rPr>
          <w:rFonts w:eastAsia="Arial Unicode MS"/>
          <w:bCs/>
        </w:rPr>
        <w:tab/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К.Черненко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М.Суслов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М.Горбачев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43. Министром иностранных дел СССР в годы перестройки являлся: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А.Громыко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А.Козырев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Е.Примаков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 xml:space="preserve">г) </w:t>
      </w:r>
      <w:proofErr w:type="spellStart"/>
      <w:r w:rsidRPr="00245CFB">
        <w:rPr>
          <w:rFonts w:eastAsia="Arial Unicode MS"/>
          <w:bCs/>
        </w:rPr>
        <w:t>Э.Шеварнадзе</w:t>
      </w:r>
      <w:proofErr w:type="spellEnd"/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 xml:space="preserve">44. Действующая конституция РФ была принята </w:t>
      </w:r>
      <w:proofErr w:type="gramStart"/>
      <w:r w:rsidRPr="00125BC5">
        <w:rPr>
          <w:rFonts w:eastAsia="Arial Unicode MS"/>
          <w:b/>
          <w:bCs/>
        </w:rPr>
        <w:t>в</w:t>
      </w:r>
      <w:proofErr w:type="gramEnd"/>
      <w:r w:rsidRPr="00125BC5">
        <w:rPr>
          <w:rFonts w:eastAsia="Arial Unicode MS"/>
          <w:b/>
          <w:bCs/>
        </w:rPr>
        <w:t>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1991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1993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1996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1998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45. Стратегическим партнером РФ в Азии и мире в настоящее время считается: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Китай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США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Украина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Япония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46. Как называется процесс распада относительно единого государства Киевская Русь на множество самостоятельных земель-государств (княжеств и республик)?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_____________________________________________________________________________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47. Каков характер реформ Александра II в 60-70-е годы XIX века?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_____________________________________________________________________________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125BC5">
        <w:rPr>
          <w:rFonts w:eastAsia="Arial Unicode MS"/>
          <w:b/>
          <w:bCs/>
        </w:rPr>
        <w:t>48. Назовите основные функции государства:</w:t>
      </w:r>
      <w:r w:rsidRPr="00245CFB">
        <w:rPr>
          <w:rFonts w:eastAsia="Arial Unicode MS"/>
          <w:bCs/>
        </w:rPr>
        <w:t xml:space="preserve"> _____________________________________________________________________________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49. Кратко охарактеризуйте социально-экономическое положение Российской империи на рубеже XIX-XX веков.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_____________________________________________________________________________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 xml:space="preserve">50. Каковы основные причины отказа от </w:t>
      </w:r>
      <w:proofErr w:type="spellStart"/>
      <w:r w:rsidRPr="00125BC5">
        <w:rPr>
          <w:rFonts w:eastAsia="Arial Unicode MS"/>
          <w:b/>
          <w:bCs/>
        </w:rPr>
        <w:t>НЭПа</w:t>
      </w:r>
      <w:proofErr w:type="spellEnd"/>
      <w:r w:rsidRPr="00125BC5">
        <w:rPr>
          <w:rFonts w:eastAsia="Arial Unicode MS"/>
          <w:b/>
          <w:bCs/>
        </w:rPr>
        <w:t xml:space="preserve"> в СССР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>
        <w:rPr>
          <w:rFonts w:eastAsia="Arial Unicode MS"/>
          <w:bCs/>
        </w:rPr>
        <w:t>__________________________________________________________________________________________________________________________________________________________</w:t>
      </w:r>
      <w:r w:rsidRPr="00245CFB">
        <w:rPr>
          <w:rFonts w:eastAsia="Arial Unicode MS"/>
          <w:bCs/>
        </w:rPr>
        <w:br w:type="page"/>
      </w:r>
      <w:r>
        <w:rPr>
          <w:rFonts w:eastAsia="Arial Unicode MS"/>
          <w:b/>
          <w:bCs/>
        </w:rPr>
        <w:lastRenderedPageBreak/>
        <w:t>Вариант 2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</w:p>
    <w:p w:rsidR="006B4825" w:rsidRPr="00125BC5" w:rsidRDefault="006B4825" w:rsidP="006B4825">
      <w:pPr>
        <w:pStyle w:val="20"/>
        <w:numPr>
          <w:ilvl w:val="0"/>
          <w:numId w:val="10"/>
        </w:numPr>
        <w:shd w:val="clear" w:color="auto" w:fill="auto"/>
        <w:tabs>
          <w:tab w:val="left" w:pos="4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5BC5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Римские источники называли древнейших славян: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а) венедами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б) скифами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478"/>
        </w:tabs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в)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антами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478"/>
        </w:tabs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г) </w:t>
      </w:r>
      <w:proofErr w:type="spellStart"/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склавинами</w:t>
      </w:r>
      <w:proofErr w:type="spellEnd"/>
    </w:p>
    <w:p w:rsidR="006B4825" w:rsidRPr="00125BC5" w:rsidRDefault="006B4825" w:rsidP="006B4825">
      <w:pPr>
        <w:pStyle w:val="20"/>
        <w:numPr>
          <w:ilvl w:val="0"/>
          <w:numId w:val="10"/>
        </w:numPr>
        <w:shd w:val="clear" w:color="auto" w:fill="auto"/>
        <w:tabs>
          <w:tab w:val="left" w:pos="4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5BC5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Путь «</w:t>
      </w:r>
      <w:proofErr w:type="gramStart"/>
      <w:r w:rsidRPr="00125BC5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из</w:t>
      </w:r>
      <w:proofErr w:type="gramEnd"/>
      <w:r w:rsidRPr="00125BC5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 xml:space="preserve"> варяг в греки» проходил по: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478"/>
          <w:tab w:val="left" w:pos="3229"/>
        </w:tabs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а)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ab/>
        <w:t>Волге                                в)</w:t>
      </w: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Дунаю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474"/>
          <w:tab w:val="left" w:pos="2965"/>
        </w:tabs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б)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ab/>
        <w:t>Днепру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ab/>
        <w:t>г) Днестру</w:t>
      </w:r>
    </w:p>
    <w:p w:rsidR="006B4825" w:rsidRPr="00125BC5" w:rsidRDefault="006B4825" w:rsidP="006B4825">
      <w:pPr>
        <w:pStyle w:val="20"/>
        <w:numPr>
          <w:ilvl w:val="0"/>
          <w:numId w:val="10"/>
        </w:numPr>
        <w:shd w:val="clear" w:color="auto" w:fill="auto"/>
        <w:tabs>
          <w:tab w:val="left" w:pos="450"/>
        </w:tabs>
        <w:spacing w:after="0" w:line="240" w:lineRule="auto"/>
        <w:ind w:right="40"/>
        <w:rPr>
          <w:rFonts w:ascii="Times New Roman" w:eastAsia="Calibri" w:hAnsi="Times New Roman" w:cs="Times New Roman"/>
          <w:sz w:val="24"/>
          <w:szCs w:val="24"/>
        </w:rPr>
      </w:pPr>
      <w:r w:rsidRPr="00125BC5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 xml:space="preserve">Общерусский поход на половцев, организованный Владимиром Мономахом, произошел </w:t>
      </w:r>
      <w:proofErr w:type="gramStart"/>
      <w:r w:rsidRPr="00125BC5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в</w:t>
      </w:r>
      <w:proofErr w:type="gramEnd"/>
      <w:r w:rsidRPr="00125BC5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: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3012"/>
        </w:tabs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а)</w:t>
      </w: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1097 г.                                 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в) 1111 г.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488"/>
          <w:tab w:val="left" w:pos="2960"/>
        </w:tabs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б)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1100 г.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ab/>
        <w:t>г) 1113 г.</w:t>
      </w:r>
    </w:p>
    <w:p w:rsidR="006B4825" w:rsidRPr="00125BC5" w:rsidRDefault="006B4825" w:rsidP="006B4825">
      <w:pPr>
        <w:pStyle w:val="20"/>
        <w:numPr>
          <w:ilvl w:val="0"/>
          <w:numId w:val="10"/>
        </w:numPr>
        <w:shd w:val="clear" w:color="auto" w:fill="auto"/>
        <w:tabs>
          <w:tab w:val="left" w:pos="445"/>
        </w:tabs>
        <w:spacing w:after="0" w:line="240" w:lineRule="auto"/>
        <w:ind w:right="40"/>
        <w:rPr>
          <w:rFonts w:ascii="Times New Roman" w:eastAsia="Calibri" w:hAnsi="Times New Roman" w:cs="Times New Roman"/>
          <w:sz w:val="24"/>
          <w:szCs w:val="24"/>
        </w:rPr>
      </w:pPr>
      <w:r w:rsidRPr="00125BC5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Главой новгородского самоуправления в период раздробленности Руси считался: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а) князь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б) посадник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474"/>
        </w:tabs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в)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тысяцкий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483"/>
        </w:tabs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архиепископ</w:t>
      </w:r>
    </w:p>
    <w:p w:rsidR="006B4825" w:rsidRPr="00125BC5" w:rsidRDefault="006B4825" w:rsidP="006B4825">
      <w:pPr>
        <w:pStyle w:val="20"/>
        <w:numPr>
          <w:ilvl w:val="0"/>
          <w:numId w:val="10"/>
        </w:numPr>
        <w:shd w:val="clear" w:color="auto" w:fill="auto"/>
        <w:tabs>
          <w:tab w:val="left" w:pos="469"/>
        </w:tabs>
        <w:spacing w:after="0" w:line="240" w:lineRule="auto"/>
        <w:ind w:right="40"/>
        <w:rPr>
          <w:rFonts w:ascii="Times New Roman" w:eastAsia="Calibri" w:hAnsi="Times New Roman" w:cs="Times New Roman"/>
          <w:sz w:val="24"/>
          <w:szCs w:val="24"/>
        </w:rPr>
      </w:pPr>
      <w:r w:rsidRPr="00125BC5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«Ледовое побоище» новгородских вой</w:t>
      </w:r>
      <w:proofErr w:type="gramStart"/>
      <w:r w:rsidRPr="00125BC5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ск с кр</w:t>
      </w:r>
      <w:proofErr w:type="gramEnd"/>
      <w:r w:rsidRPr="00125BC5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естоносцами со</w:t>
      </w:r>
      <w:r w:rsidRPr="00125BC5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softHyphen/>
        <w:t>стоялось на льду озера: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478"/>
        </w:tabs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а)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Ильмень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483"/>
        </w:tabs>
        <w:spacing w:after="0" w:line="240" w:lineRule="auto"/>
        <w:ind w:right="444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б)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Онежского 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483"/>
        </w:tabs>
        <w:spacing w:after="0" w:line="240" w:lineRule="auto"/>
        <w:ind w:right="444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в)</w:t>
      </w: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Ладожского 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483"/>
        </w:tabs>
        <w:spacing w:after="0" w:line="240" w:lineRule="auto"/>
        <w:ind w:right="4440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Чудского</w:t>
      </w:r>
    </w:p>
    <w:p w:rsidR="006B4825" w:rsidRPr="00125BC5" w:rsidRDefault="006B4825" w:rsidP="006B4825">
      <w:pPr>
        <w:pStyle w:val="20"/>
        <w:numPr>
          <w:ilvl w:val="0"/>
          <w:numId w:val="10"/>
        </w:numPr>
        <w:shd w:val="clear" w:color="auto" w:fill="auto"/>
        <w:tabs>
          <w:tab w:val="left" w:pos="445"/>
        </w:tabs>
        <w:spacing w:after="0" w:line="240" w:lineRule="auto"/>
        <w:ind w:right="40"/>
        <w:rPr>
          <w:rFonts w:ascii="Times New Roman" w:eastAsia="Calibri" w:hAnsi="Times New Roman" w:cs="Times New Roman"/>
          <w:sz w:val="24"/>
          <w:szCs w:val="24"/>
        </w:rPr>
      </w:pPr>
      <w:r w:rsidRPr="00125BC5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Назовите московского князя, участвовавшего в феодальной войне второй четверти XV века и получившего прозвище «Темный».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а) Василий I 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б)</w:t>
      </w: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Василий II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Fonts w:ascii="Times New Roman" w:eastAsia="Calibri" w:hAnsi="Times New Roman" w:cs="Times New Roman"/>
          <w:b w:val="0"/>
          <w:sz w:val="24"/>
          <w:szCs w:val="24"/>
        </w:rPr>
        <w:t xml:space="preserve">в)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Иван III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Fonts w:ascii="Times New Roman" w:eastAsia="Calibri" w:hAnsi="Times New Roman" w:cs="Times New Roman"/>
          <w:b w:val="0"/>
          <w:sz w:val="24"/>
          <w:szCs w:val="24"/>
        </w:rPr>
        <w:t xml:space="preserve">г)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Василий III</w:t>
      </w:r>
    </w:p>
    <w:p w:rsidR="006B4825" w:rsidRPr="00125BC5" w:rsidRDefault="006B4825" w:rsidP="006B4825">
      <w:pPr>
        <w:pStyle w:val="20"/>
        <w:numPr>
          <w:ilvl w:val="0"/>
          <w:numId w:val="10"/>
        </w:numPr>
        <w:shd w:val="clear" w:color="auto" w:fill="auto"/>
        <w:tabs>
          <w:tab w:val="left" w:pos="455"/>
        </w:tabs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125BC5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 xml:space="preserve">Присоединение Пскова к Московскому государству в ходе образования единого Русского государства произошло </w:t>
      </w:r>
      <w:proofErr w:type="gramStart"/>
      <w:r w:rsidRPr="00125BC5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в</w:t>
      </w:r>
      <w:proofErr w:type="gramEnd"/>
      <w:r w:rsidRPr="00125BC5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: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503"/>
          <w:tab w:val="left" w:pos="3263"/>
        </w:tabs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а)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ab/>
        <w:t>1464 г.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ab/>
        <w:t>в)1510 г.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503"/>
          <w:tab w:val="left" w:pos="3268"/>
        </w:tabs>
        <w:spacing w:after="93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б)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ab/>
        <w:t>1497 г.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ab/>
        <w:t>г)1514 г.</w:t>
      </w:r>
    </w:p>
    <w:p w:rsidR="006B4825" w:rsidRPr="006847AF" w:rsidRDefault="006B4825" w:rsidP="006B4825">
      <w:pPr>
        <w:pStyle w:val="20"/>
        <w:numPr>
          <w:ilvl w:val="0"/>
          <w:numId w:val="10"/>
        </w:numPr>
        <w:shd w:val="clear" w:color="auto" w:fill="auto"/>
        <w:tabs>
          <w:tab w:val="left" w:pos="460"/>
        </w:tabs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Одним из наиболее известных опричников в годы правления Ивана IV был: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494"/>
        </w:tabs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а)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А. Адашев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474"/>
        </w:tabs>
        <w:spacing w:after="0" w:line="240" w:lineRule="auto"/>
        <w:ind w:right="2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б)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И. </w:t>
      </w:r>
      <w:proofErr w:type="spellStart"/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Висковатый</w:t>
      </w:r>
      <w:proofErr w:type="spellEnd"/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474"/>
        </w:tabs>
        <w:spacing w:after="0" w:line="240" w:lineRule="auto"/>
        <w:ind w:right="20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в) И. Федоров</w:t>
      </w:r>
    </w:p>
    <w:p w:rsidR="006B4825" w:rsidRPr="00245CFB" w:rsidRDefault="006B4825" w:rsidP="006B4825">
      <w:pPr>
        <w:pStyle w:val="20"/>
        <w:shd w:val="clear" w:color="auto" w:fill="auto"/>
        <w:spacing w:after="112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г) В. Грязной</w:t>
      </w:r>
    </w:p>
    <w:p w:rsidR="006B4825" w:rsidRPr="006847AF" w:rsidRDefault="006B4825" w:rsidP="006B4825">
      <w:pPr>
        <w:pStyle w:val="20"/>
        <w:numPr>
          <w:ilvl w:val="0"/>
          <w:numId w:val="10"/>
        </w:numPr>
        <w:shd w:val="clear" w:color="auto" w:fill="auto"/>
        <w:tabs>
          <w:tab w:val="left" w:pos="460"/>
        </w:tabs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В период Смутного времени наиболее неспокойным в социальном отношении районом являлся: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ind w:right="356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а) юго-запад страны 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ind w:right="356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б) северо-восток страны 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ind w:right="356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в) центральный район 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ind w:right="3560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г) Поморье</w:t>
      </w:r>
    </w:p>
    <w:p w:rsidR="006B4825" w:rsidRPr="006847AF" w:rsidRDefault="006B4825" w:rsidP="006B4825">
      <w:pPr>
        <w:pStyle w:val="20"/>
        <w:numPr>
          <w:ilvl w:val="0"/>
          <w:numId w:val="10"/>
        </w:numPr>
        <w:shd w:val="clear" w:color="auto" w:fill="auto"/>
        <w:tabs>
          <w:tab w:val="left" w:pos="542"/>
        </w:tabs>
        <w:spacing w:after="55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Первая половина XVII века в России — это период: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ind w:right="108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а) самодержавного деспотизма 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ind w:right="108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б) формирования абсолютизма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ind w:right="108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в) расцвета сословно-представительной монархии </w:t>
      </w:r>
    </w:p>
    <w:p w:rsidR="006B4825" w:rsidRDefault="006B4825" w:rsidP="006B4825">
      <w:pPr>
        <w:pStyle w:val="20"/>
        <w:shd w:val="clear" w:color="auto" w:fill="auto"/>
        <w:spacing w:after="0" w:line="240" w:lineRule="auto"/>
        <w:ind w:right="108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олигархического правления бояр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ind w:right="1080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6B4825" w:rsidRPr="006847AF" w:rsidRDefault="006B4825" w:rsidP="006B4825">
      <w:pPr>
        <w:pStyle w:val="20"/>
        <w:numPr>
          <w:ilvl w:val="0"/>
          <w:numId w:val="10"/>
        </w:numPr>
        <w:shd w:val="clear" w:color="auto" w:fill="auto"/>
        <w:tabs>
          <w:tab w:val="left" w:pos="566"/>
        </w:tabs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«</w:t>
      </w:r>
      <w:proofErr w:type="spellStart"/>
      <w:r w:rsidRPr="006847AF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Чигиринские</w:t>
      </w:r>
      <w:proofErr w:type="spellEnd"/>
      <w:r w:rsidRPr="006847AF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 xml:space="preserve"> походы» в конце XVII века русское войско предпринимало </w:t>
      </w:r>
      <w:proofErr w:type="gramStart"/>
      <w:r w:rsidRPr="006847AF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против</w:t>
      </w:r>
      <w:proofErr w:type="gramEnd"/>
      <w:r w:rsidRPr="006847AF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: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а) Швеции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ind w:right="108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б) Османской империи 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ind w:right="108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в)</w:t>
      </w: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Речи </w:t>
      </w:r>
      <w:proofErr w:type="spellStart"/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Посполитой</w:t>
      </w:r>
      <w:proofErr w:type="spellEnd"/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</w:p>
    <w:p w:rsidR="006B4825" w:rsidRPr="00245CFB" w:rsidRDefault="006B4825" w:rsidP="006B4825">
      <w:pPr>
        <w:pStyle w:val="20"/>
        <w:shd w:val="clear" w:color="auto" w:fill="auto"/>
        <w:spacing w:after="160" w:line="240" w:lineRule="auto"/>
        <w:ind w:right="1080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Персии</w:t>
      </w:r>
    </w:p>
    <w:p w:rsidR="006B4825" w:rsidRPr="006847AF" w:rsidRDefault="006B4825" w:rsidP="006B4825">
      <w:pPr>
        <w:pStyle w:val="20"/>
        <w:numPr>
          <w:ilvl w:val="0"/>
          <w:numId w:val="10"/>
        </w:numPr>
        <w:shd w:val="clear" w:color="auto" w:fill="auto"/>
        <w:tabs>
          <w:tab w:val="left" w:pos="542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В начале Северной войны союзниками России являлись: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108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а) Османская империя и Речь </w:t>
      </w:r>
      <w:proofErr w:type="spellStart"/>
      <w:r w:rsidRPr="00E910F1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Посполитая</w:t>
      </w:r>
      <w:proofErr w:type="spellEnd"/>
      <w:r w:rsidRPr="00E910F1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ind w:right="108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б) Крымское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ханство и Саксония 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ind w:right="108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в)</w:t>
      </w: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Османская империя и Дания 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ind w:right="1080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Дания и Саксония</w:t>
      </w:r>
    </w:p>
    <w:p w:rsidR="006B4825" w:rsidRPr="006847AF" w:rsidRDefault="006B4825" w:rsidP="006B4825">
      <w:pPr>
        <w:pStyle w:val="20"/>
        <w:numPr>
          <w:ilvl w:val="0"/>
          <w:numId w:val="10"/>
        </w:numPr>
        <w:shd w:val="clear" w:color="auto" w:fill="auto"/>
        <w:tabs>
          <w:tab w:val="left" w:pos="546"/>
        </w:tabs>
        <w:spacing w:after="0" w:line="240" w:lineRule="auto"/>
        <w:ind w:right="20"/>
        <w:jc w:val="both"/>
        <w:rPr>
          <w:rStyle w:val="31"/>
          <w:rFonts w:ascii="Times New Roman" w:eastAsia="Calibri" w:hAnsi="Times New Roman" w:cs="Times New Roman"/>
          <w:bCs w:val="0"/>
          <w:spacing w:val="20"/>
          <w:w w:val="66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Высшим органом управления страной в годы царствования Петра I стал: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426"/>
        </w:tabs>
        <w:spacing w:after="0" w:line="240" w:lineRule="auto"/>
        <w:ind w:right="20"/>
        <w:jc w:val="both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а) </w:t>
      </w:r>
      <w:r w:rsidRPr="00E910F1">
        <w:rPr>
          <w:rStyle w:val="31"/>
          <w:rFonts w:ascii="Times New Roman" w:eastAsia="Calibri" w:hAnsi="Times New Roman" w:cs="Times New Roman"/>
          <w:b w:val="0"/>
          <w:bCs w:val="0"/>
          <w:iCs/>
          <w:sz w:val="24"/>
          <w:szCs w:val="24"/>
        </w:rPr>
        <w:t>Сенат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б) Синод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в) Государственный совет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г) Земский собор</w:t>
      </w:r>
    </w:p>
    <w:p w:rsidR="006B4825" w:rsidRPr="006847AF" w:rsidRDefault="006B4825" w:rsidP="006B4825">
      <w:pPr>
        <w:pStyle w:val="20"/>
        <w:shd w:val="clear" w:color="auto" w:fill="auto"/>
        <w:spacing w:after="0" w:line="240" w:lineRule="auto"/>
        <w:ind w:right="760"/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iCs/>
          <w:sz w:val="24"/>
          <w:szCs w:val="24"/>
        </w:rPr>
        <w:t>14. Укажите годы правления Анн</w:t>
      </w:r>
      <w:proofErr w:type="gramStart"/>
      <w:r w:rsidRPr="006847AF">
        <w:rPr>
          <w:rStyle w:val="31"/>
          <w:rFonts w:ascii="Times New Roman" w:eastAsia="Calibri" w:hAnsi="Times New Roman" w:cs="Times New Roman"/>
          <w:iCs/>
          <w:sz w:val="24"/>
          <w:szCs w:val="24"/>
        </w:rPr>
        <w:t>ы Иоа</w:t>
      </w:r>
      <w:proofErr w:type="gramEnd"/>
      <w:r w:rsidRPr="006847AF">
        <w:rPr>
          <w:rStyle w:val="31"/>
          <w:rFonts w:ascii="Times New Roman" w:eastAsia="Calibri" w:hAnsi="Times New Roman" w:cs="Times New Roman"/>
          <w:iCs/>
          <w:sz w:val="24"/>
          <w:szCs w:val="24"/>
        </w:rPr>
        <w:t>нновны в Российской империи.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4520"/>
        <w:jc w:val="both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а)</w:t>
      </w: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1727-1730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4520"/>
        <w:jc w:val="both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б) 1730-1740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4520"/>
        <w:jc w:val="both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в) 1741-1761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4520"/>
        <w:jc w:val="both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г) 1762-1796</w:t>
      </w:r>
    </w:p>
    <w:p w:rsidR="006B4825" w:rsidRPr="006847AF" w:rsidRDefault="006B4825" w:rsidP="006B4825">
      <w:pPr>
        <w:pStyle w:val="20"/>
        <w:numPr>
          <w:ilvl w:val="1"/>
          <w:numId w:val="10"/>
        </w:numPr>
        <w:shd w:val="clear" w:color="auto" w:fill="auto"/>
        <w:tabs>
          <w:tab w:val="left" w:pos="366"/>
        </w:tabs>
        <w:spacing w:after="0" w:line="240" w:lineRule="auto"/>
        <w:ind w:right="20"/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iCs/>
          <w:sz w:val="24"/>
          <w:szCs w:val="24"/>
        </w:rPr>
        <w:t>Эпохой «просвещенного абсолютизма» в России называют время правления: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а)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Петра I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б)</w:t>
      </w: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Екатерины I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в) Елизаветы Петровны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г) Екатерины II</w:t>
      </w:r>
    </w:p>
    <w:p w:rsidR="006B4825" w:rsidRPr="006847AF" w:rsidRDefault="006B4825" w:rsidP="006B4825">
      <w:pPr>
        <w:pStyle w:val="20"/>
        <w:numPr>
          <w:ilvl w:val="1"/>
          <w:numId w:val="10"/>
        </w:numPr>
        <w:shd w:val="clear" w:color="auto" w:fill="auto"/>
        <w:tabs>
          <w:tab w:val="left" w:pos="362"/>
        </w:tabs>
        <w:spacing w:after="0" w:line="240" w:lineRule="auto"/>
        <w:ind w:right="20"/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iCs/>
          <w:sz w:val="24"/>
          <w:szCs w:val="24"/>
        </w:rPr>
        <w:t>Российская императрица Екатерина II состояла в переписке с французским философом: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29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а)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Ж.-Ж. Руссо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б)</w:t>
      </w: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Ш. Монтескье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в) Вольтером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г) Ж.Л. </w:t>
      </w:r>
      <w:proofErr w:type="spellStart"/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Д'Аламбером</w:t>
      </w:r>
      <w:proofErr w:type="spellEnd"/>
    </w:p>
    <w:p w:rsidR="006B4825" w:rsidRPr="006847AF" w:rsidRDefault="006B4825" w:rsidP="006B4825">
      <w:pPr>
        <w:pStyle w:val="20"/>
        <w:numPr>
          <w:ilvl w:val="1"/>
          <w:numId w:val="10"/>
        </w:numPr>
        <w:shd w:val="clear" w:color="auto" w:fill="auto"/>
        <w:tabs>
          <w:tab w:val="left" w:pos="362"/>
        </w:tabs>
        <w:spacing w:after="0" w:line="240" w:lineRule="auto"/>
        <w:ind w:right="20"/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iCs/>
          <w:sz w:val="24"/>
          <w:szCs w:val="24"/>
        </w:rPr>
        <w:t>Главной внешнеполитической задачей России в годы царствования Екатерины II было: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а)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обеспечение выхода в Черное море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б) получение статуса «великой державы»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в)</w:t>
      </w: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присоединение Финляндии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закрепление дальневосточных территорий</w:t>
      </w:r>
    </w:p>
    <w:p w:rsidR="006B4825" w:rsidRPr="006847AF" w:rsidRDefault="006B4825" w:rsidP="006B4825">
      <w:pPr>
        <w:pStyle w:val="20"/>
        <w:numPr>
          <w:ilvl w:val="1"/>
          <w:numId w:val="10"/>
        </w:numPr>
        <w:shd w:val="clear" w:color="auto" w:fill="auto"/>
        <w:tabs>
          <w:tab w:val="left" w:pos="362"/>
        </w:tabs>
        <w:spacing w:after="0" w:line="240" w:lineRule="auto"/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iCs/>
          <w:sz w:val="24"/>
          <w:szCs w:val="24"/>
        </w:rPr>
        <w:t>Время правления Павла I характеризуется как период: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jc w:val="both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а)</w:t>
      </w: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децентрализации системы управления страной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б)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поощрения создания корпоративных органов самоуправления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в)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личного деспотизма верховного правителя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ограничения внешнеполитической активности России</w:t>
      </w:r>
    </w:p>
    <w:p w:rsidR="006B4825" w:rsidRPr="006847AF" w:rsidRDefault="006B4825" w:rsidP="006B4825">
      <w:pPr>
        <w:pStyle w:val="20"/>
        <w:numPr>
          <w:ilvl w:val="1"/>
          <w:numId w:val="10"/>
        </w:numPr>
        <w:shd w:val="clear" w:color="auto" w:fill="auto"/>
        <w:tabs>
          <w:tab w:val="left" w:pos="362"/>
        </w:tabs>
        <w:spacing w:after="0" w:line="240" w:lineRule="auto"/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iCs/>
          <w:sz w:val="24"/>
          <w:szCs w:val="24"/>
        </w:rPr>
        <w:t>В 1803 г. император Александр I издал: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а) закон о введении министе</w:t>
      </w:r>
      <w:proofErr w:type="gramStart"/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рств в с</w:t>
      </w:r>
      <w:proofErr w:type="gramEnd"/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истему органов государственного управления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760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б)</w:t>
      </w: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указ о запрете купли-продажи крестьян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760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в) Конституционный Статут княжества Финляндского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76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г) указ «О вольных хлебопашцах»</w:t>
      </w:r>
    </w:p>
    <w:p w:rsidR="006B4825" w:rsidRPr="006847AF" w:rsidRDefault="006B4825" w:rsidP="006B4825">
      <w:pPr>
        <w:pStyle w:val="20"/>
        <w:numPr>
          <w:ilvl w:val="1"/>
          <w:numId w:val="10"/>
        </w:numPr>
        <w:shd w:val="clear" w:color="auto" w:fill="auto"/>
        <w:tabs>
          <w:tab w:val="left" w:pos="356"/>
        </w:tabs>
        <w:spacing w:after="0" w:line="240" w:lineRule="auto"/>
        <w:ind w:right="60"/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iCs/>
          <w:sz w:val="24"/>
          <w:szCs w:val="24"/>
        </w:rPr>
        <w:t>В начале XIX века по поручению Александра I проект реформ в государстве разрабатывал: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4160"/>
        <w:jc w:val="both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а) М. Сперанский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4160"/>
        <w:jc w:val="both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б) П. Вяземский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4160"/>
        <w:jc w:val="both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lastRenderedPageBreak/>
        <w:t>в) Н. Новосильцев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4160"/>
        <w:jc w:val="both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г) П. Строганов</w:t>
      </w:r>
    </w:p>
    <w:p w:rsidR="006B4825" w:rsidRPr="006847AF" w:rsidRDefault="006B4825" w:rsidP="006B4825">
      <w:pPr>
        <w:pStyle w:val="20"/>
        <w:numPr>
          <w:ilvl w:val="1"/>
          <w:numId w:val="10"/>
        </w:numPr>
        <w:shd w:val="clear" w:color="auto" w:fill="auto"/>
        <w:tabs>
          <w:tab w:val="left" w:pos="385"/>
        </w:tabs>
        <w:spacing w:after="0" w:line="240" w:lineRule="auto"/>
        <w:ind w:right="60"/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iCs/>
          <w:sz w:val="24"/>
          <w:szCs w:val="24"/>
        </w:rPr>
        <w:t>«</w:t>
      </w:r>
      <w:proofErr w:type="gramStart"/>
      <w:r w:rsidRPr="006847AF">
        <w:rPr>
          <w:rStyle w:val="31"/>
          <w:rFonts w:ascii="Times New Roman" w:eastAsia="Calibri" w:hAnsi="Times New Roman" w:cs="Times New Roman"/>
          <w:iCs/>
          <w:sz w:val="24"/>
          <w:szCs w:val="24"/>
        </w:rPr>
        <w:t>Русская</w:t>
      </w:r>
      <w:proofErr w:type="gramEnd"/>
      <w:r w:rsidRPr="006847AF">
        <w:rPr>
          <w:rStyle w:val="31"/>
          <w:rFonts w:ascii="Times New Roman" w:eastAsia="Calibri" w:hAnsi="Times New Roman" w:cs="Times New Roman"/>
          <w:iCs/>
          <w:sz w:val="24"/>
          <w:szCs w:val="24"/>
        </w:rPr>
        <w:t xml:space="preserve"> правда» в истории России, применительно к первой четверти XIX века, — это: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2480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а)</w:t>
      </w: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свод законов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2480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б) конституционный проект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2480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в) публицистический журнал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248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г)  тайная организация</w:t>
      </w:r>
    </w:p>
    <w:p w:rsidR="006B4825" w:rsidRPr="006847AF" w:rsidRDefault="006B4825" w:rsidP="006B4825">
      <w:pPr>
        <w:pStyle w:val="20"/>
        <w:numPr>
          <w:ilvl w:val="1"/>
          <w:numId w:val="10"/>
        </w:numPr>
        <w:shd w:val="clear" w:color="auto" w:fill="auto"/>
        <w:tabs>
          <w:tab w:val="left" w:pos="356"/>
        </w:tabs>
        <w:spacing w:after="0" w:line="240" w:lineRule="auto"/>
        <w:ind w:right="60"/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iCs/>
          <w:sz w:val="24"/>
          <w:szCs w:val="24"/>
        </w:rPr>
        <w:t>Негативным явлением российской общественно-политической и государственной жизни первой четверти XIX века являлась: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4160"/>
        <w:jc w:val="both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а)« </w:t>
      </w:r>
      <w:proofErr w:type="gramStart"/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аракчеевщина</w:t>
      </w:r>
      <w:proofErr w:type="gramEnd"/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 »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4160"/>
        <w:jc w:val="both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б) « </w:t>
      </w:r>
      <w:proofErr w:type="spellStart"/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хованщина</w:t>
      </w:r>
      <w:proofErr w:type="spellEnd"/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 »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67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в)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«</w:t>
      </w:r>
      <w:proofErr w:type="gramStart"/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бироновщина</w:t>
      </w:r>
      <w:proofErr w:type="gramEnd"/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»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67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« </w:t>
      </w:r>
      <w:proofErr w:type="spellStart"/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распутинщина</w:t>
      </w:r>
      <w:proofErr w:type="spellEnd"/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 »</w:t>
      </w:r>
    </w:p>
    <w:p w:rsidR="006B4825" w:rsidRPr="006847AF" w:rsidRDefault="006B4825" w:rsidP="006B4825">
      <w:pPr>
        <w:pStyle w:val="20"/>
        <w:numPr>
          <w:ilvl w:val="1"/>
          <w:numId w:val="10"/>
        </w:numPr>
        <w:shd w:val="clear" w:color="auto" w:fill="auto"/>
        <w:tabs>
          <w:tab w:val="left" w:pos="385"/>
        </w:tabs>
        <w:spacing w:after="0" w:line="240" w:lineRule="auto"/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iCs/>
          <w:sz w:val="24"/>
          <w:szCs w:val="24"/>
        </w:rPr>
        <w:t>«Холерные бунты» 1830-1831 гг. были вызваны: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760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а)</w:t>
      </w: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бездействием правительства в условиях эпидемии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7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 нехваткой необходимых медикаментов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7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 жесткими карантинными мерами правительства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760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 агитацией революционных организаций</w:t>
      </w:r>
    </w:p>
    <w:p w:rsidR="006B4825" w:rsidRPr="006847AF" w:rsidRDefault="006B4825" w:rsidP="006B4825">
      <w:pPr>
        <w:pStyle w:val="20"/>
        <w:numPr>
          <w:ilvl w:val="1"/>
          <w:numId w:val="10"/>
        </w:numPr>
        <w:shd w:val="clear" w:color="auto" w:fill="auto"/>
        <w:tabs>
          <w:tab w:val="left" w:pos="385"/>
        </w:tabs>
        <w:spacing w:after="0" w:line="240" w:lineRule="auto"/>
        <w:rPr>
          <w:rStyle w:val="31"/>
          <w:rFonts w:ascii="Times New Roman" w:eastAsia="Calibri" w:hAnsi="Times New Roman" w:cs="Times New Roman"/>
          <w:iCs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«Николаевская» железная дорога соединяла:</w:t>
      </w:r>
    </w:p>
    <w:p w:rsidR="006B4825" w:rsidRDefault="006B4825" w:rsidP="006B4825">
      <w:pPr>
        <w:pStyle w:val="20"/>
        <w:shd w:val="clear" w:color="auto" w:fill="auto"/>
        <w:spacing w:after="0" w:line="240" w:lineRule="auto"/>
        <w:ind w:right="24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а)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Санкт-Петербург и Царское село 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2480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б)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Санкт-Петербург и Москву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в)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Москву и Одессу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Харьков и Одессу</w:t>
      </w:r>
    </w:p>
    <w:p w:rsidR="006B4825" w:rsidRPr="006847AF" w:rsidRDefault="006B4825" w:rsidP="006B4825">
      <w:pPr>
        <w:pStyle w:val="20"/>
        <w:numPr>
          <w:ilvl w:val="1"/>
          <w:numId w:val="10"/>
        </w:numPr>
        <w:shd w:val="clear" w:color="auto" w:fill="auto"/>
        <w:tabs>
          <w:tab w:val="left" w:pos="366"/>
        </w:tabs>
        <w:spacing w:after="0" w:line="240" w:lineRule="auto"/>
        <w:rPr>
          <w:rStyle w:val="31"/>
          <w:rFonts w:ascii="Times New Roman" w:eastAsia="Calibri" w:hAnsi="Times New Roman" w:cs="Times New Roman"/>
          <w:iCs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Официальной идеологией в годы правления Николая I стала: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17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 идеология «просвещенного абсолютизма»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17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 идеология европейского либерализма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17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 теория модернизации страны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17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 теория «официальной народности»</w:t>
      </w:r>
    </w:p>
    <w:p w:rsidR="006B4825" w:rsidRPr="006847AF" w:rsidRDefault="006B4825" w:rsidP="006B4825">
      <w:pPr>
        <w:pStyle w:val="20"/>
        <w:numPr>
          <w:ilvl w:val="1"/>
          <w:numId w:val="10"/>
        </w:numPr>
        <w:shd w:val="clear" w:color="auto" w:fill="auto"/>
        <w:spacing w:after="0" w:line="240" w:lineRule="auto"/>
        <w:ind w:right="176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Назовите условие, не входившее в содержание реформы 1861 г. по отмене крепостного права.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сохранение помещичьего землевладения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 сохранение и укрепление крестьянской общины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 освобождение крестьян лично и с землей, без выкупа и условий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 временное сохранение обязатель</w:t>
      </w:r>
      <w:proofErr w:type="gramStart"/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ств кр</w:t>
      </w:r>
      <w:proofErr w:type="gramEnd"/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естьян перед землевладельцами</w:t>
      </w:r>
    </w:p>
    <w:p w:rsidR="006B4825" w:rsidRPr="006847AF" w:rsidRDefault="006B4825" w:rsidP="006B4825">
      <w:pPr>
        <w:pStyle w:val="20"/>
        <w:numPr>
          <w:ilvl w:val="1"/>
          <w:numId w:val="10"/>
        </w:numPr>
        <w:shd w:val="clear" w:color="auto" w:fill="auto"/>
        <w:tabs>
          <w:tab w:val="left" w:pos="336"/>
        </w:tabs>
        <w:spacing w:after="0" w:line="240" w:lineRule="auto"/>
        <w:ind w:right="2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Согласно реформе судебной системы в годы правления Александра II принцип состязательности означал: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 отделение предварительного следствия от судопроизводства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 привлечение для судебного разбирательства свидетелей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 внесение обвиняемым существенного денежного залога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 участие в процессе защиты и обвинения (адвоката и прокурора)</w:t>
      </w:r>
    </w:p>
    <w:p w:rsidR="006B4825" w:rsidRPr="006847AF" w:rsidRDefault="006B4825" w:rsidP="006B4825">
      <w:pPr>
        <w:pStyle w:val="20"/>
        <w:numPr>
          <w:ilvl w:val="1"/>
          <w:numId w:val="10"/>
        </w:numPr>
        <w:shd w:val="clear" w:color="auto" w:fill="auto"/>
        <w:tabs>
          <w:tab w:val="left" w:pos="336"/>
        </w:tabs>
        <w:spacing w:after="48" w:line="240" w:lineRule="auto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Страна не вела ни одной войны при императоре: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29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а)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Александре I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proofErr w:type="gramStart"/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Николае</w:t>
      </w:r>
      <w:proofErr w:type="gramEnd"/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I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4"/>
        </w:tabs>
        <w:spacing w:after="156" w:line="240" w:lineRule="auto"/>
        <w:ind w:right="13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Александре II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4"/>
        </w:tabs>
        <w:spacing w:after="156" w:line="240" w:lineRule="auto"/>
        <w:ind w:right="13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 Александре III</w:t>
      </w:r>
    </w:p>
    <w:p w:rsidR="006B4825" w:rsidRPr="006847AF" w:rsidRDefault="006B4825" w:rsidP="006B4825">
      <w:pPr>
        <w:pStyle w:val="20"/>
        <w:numPr>
          <w:ilvl w:val="1"/>
          <w:numId w:val="10"/>
        </w:numPr>
        <w:shd w:val="clear" w:color="auto" w:fill="auto"/>
        <w:tabs>
          <w:tab w:val="left" w:pos="331"/>
        </w:tabs>
        <w:spacing w:after="48" w:line="240" w:lineRule="auto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Высшей точкой I Русской революции считаетс</w:t>
      </w:r>
      <w:proofErr w:type="gramStart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ются</w:t>
      </w:r>
      <w:proofErr w:type="spellEnd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):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5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«кровавое воскресенье»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события октября—декабря 1905 г. в Санкт-Петербурге и Москве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в)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восстание на броненосце «Потемкин»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крестьянское движение летом 1906 г.</w:t>
      </w:r>
    </w:p>
    <w:p w:rsidR="006B4825" w:rsidRPr="006847AF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30.Главным итогом Февральской революции 1917 г. стал</w:t>
      </w:r>
      <w:proofErr w:type="gramStart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-а):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lastRenderedPageBreak/>
        <w:t>а)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свержение монархии в России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б)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прекращение войны с Германией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13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легализация революционных партий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13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 введение в стране буржуазных прав и свобод</w:t>
      </w:r>
    </w:p>
    <w:p w:rsidR="006B4825" w:rsidRPr="006847AF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31. </w:t>
      </w:r>
      <w:proofErr w:type="spellStart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Корниловским</w:t>
      </w:r>
      <w:proofErr w:type="spellEnd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 мятежом принято называть: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братание русских и германских войск на Восточном фронте после Февральской революции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б)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попытку восстановления монархии в России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попытку свержения Временного правительства и установления военной диктатуры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г) действия Временного правительства по уничтожению </w:t>
      </w:r>
      <w:proofErr w:type="spellStart"/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Петросовета</w:t>
      </w:r>
      <w:proofErr w:type="spellEnd"/>
    </w:p>
    <w:p w:rsidR="006B4825" w:rsidRPr="006847AF" w:rsidRDefault="006B4825" w:rsidP="006B4825">
      <w:pPr>
        <w:pStyle w:val="20"/>
        <w:numPr>
          <w:ilvl w:val="2"/>
          <w:numId w:val="10"/>
        </w:numPr>
        <w:shd w:val="clear" w:color="auto" w:fill="auto"/>
        <w:tabs>
          <w:tab w:val="left" w:pos="331"/>
        </w:tabs>
        <w:spacing w:after="0" w:line="240" w:lineRule="auto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Председателем Реввоенсовета РСФСР и фактическим создателем Красной Армии в годы Гражданской войны являлся: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 В. Ленин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 Л. Троцкий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в)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А. Рыков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М. Фрунзе</w:t>
      </w:r>
    </w:p>
    <w:p w:rsidR="006B4825" w:rsidRPr="006847AF" w:rsidRDefault="006B4825" w:rsidP="006B4825">
      <w:pPr>
        <w:pStyle w:val="20"/>
        <w:numPr>
          <w:ilvl w:val="2"/>
          <w:numId w:val="10"/>
        </w:numPr>
        <w:shd w:val="clear" w:color="auto" w:fill="auto"/>
        <w:tabs>
          <w:tab w:val="left" w:pos="331"/>
        </w:tabs>
        <w:spacing w:after="0" w:line="240" w:lineRule="auto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НЭП не предусматривал: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а) национализацию промышленности 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 замену продразверстки продналогом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  развитие производственной и потребительской кооперации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 тесное экономическое взаимодействие города и деревни</w:t>
      </w:r>
    </w:p>
    <w:p w:rsidR="006B4825" w:rsidRPr="006847AF" w:rsidRDefault="006B4825" w:rsidP="006B4825">
      <w:pPr>
        <w:pStyle w:val="20"/>
        <w:numPr>
          <w:ilvl w:val="2"/>
          <w:numId w:val="10"/>
        </w:numPr>
        <w:shd w:val="clear" w:color="auto" w:fill="auto"/>
        <w:tabs>
          <w:tab w:val="left" w:pos="336"/>
        </w:tabs>
        <w:spacing w:after="0" w:line="240" w:lineRule="auto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Советско-финская война велась </w:t>
      </w:r>
      <w:proofErr w:type="gramStart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: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2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а)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1936 г.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2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1938 г.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2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 1939-1940гг.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2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 1940-1941гг.</w:t>
      </w:r>
    </w:p>
    <w:p w:rsidR="006B4825" w:rsidRPr="006847AF" w:rsidRDefault="006B4825" w:rsidP="006B4825">
      <w:pPr>
        <w:pStyle w:val="20"/>
        <w:numPr>
          <w:ilvl w:val="2"/>
          <w:numId w:val="10"/>
        </w:numPr>
        <w:shd w:val="clear" w:color="auto" w:fill="auto"/>
        <w:tabs>
          <w:tab w:val="left" w:pos="336"/>
        </w:tabs>
        <w:spacing w:after="0" w:line="240" w:lineRule="auto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 1948 г. на сессии ВАСХНИЛ лженаукой была объявлена: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а)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психология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физиология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ind w:right="3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биология 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ind w:right="3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генетика</w:t>
      </w:r>
    </w:p>
    <w:p w:rsidR="006B4825" w:rsidRPr="006847AF" w:rsidRDefault="006B4825" w:rsidP="006B4825">
      <w:pPr>
        <w:pStyle w:val="20"/>
        <w:numPr>
          <w:ilvl w:val="2"/>
          <w:numId w:val="10"/>
        </w:numPr>
        <w:shd w:val="clear" w:color="auto" w:fill="auto"/>
        <w:tabs>
          <w:tab w:val="left" w:pos="331"/>
        </w:tabs>
        <w:spacing w:after="0" w:line="240" w:lineRule="auto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Культ личности И. Сталина был осужден </w:t>
      </w:r>
      <w:proofErr w:type="gramStart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: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а)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XVIII партийной конференции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XIX </w:t>
      </w:r>
      <w:proofErr w:type="gramStart"/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партийном</w:t>
      </w:r>
      <w:proofErr w:type="gramEnd"/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съезде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ind w:right="3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внеочередной сессии Верховного Совета СССР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ind w:right="3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г) XX </w:t>
      </w:r>
      <w:proofErr w:type="gramStart"/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партийном</w:t>
      </w:r>
      <w:proofErr w:type="gramEnd"/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съезде</w:t>
      </w:r>
    </w:p>
    <w:p w:rsidR="006B4825" w:rsidRPr="006847AF" w:rsidRDefault="006B4825" w:rsidP="006B4825">
      <w:pPr>
        <w:pStyle w:val="20"/>
        <w:numPr>
          <w:ilvl w:val="2"/>
          <w:numId w:val="10"/>
        </w:numPr>
        <w:shd w:val="clear" w:color="auto" w:fill="auto"/>
        <w:tabs>
          <w:tab w:val="left" w:pos="331"/>
        </w:tabs>
        <w:spacing w:after="0" w:line="240" w:lineRule="auto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В годы правления Н. Хрущева по отношению к некоторым </w:t>
      </w:r>
      <w:proofErr w:type="gramStart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родам</w:t>
      </w:r>
      <w:proofErr w:type="gramEnd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, населявшим СССР, проводилась политика: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 реабилитации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б)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депортации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русификации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сегрегации</w:t>
      </w:r>
    </w:p>
    <w:p w:rsidR="006B4825" w:rsidRPr="006847AF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38. «</w:t>
      </w:r>
      <w:proofErr w:type="spellStart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Карибский</w:t>
      </w:r>
      <w:proofErr w:type="spellEnd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 кризис» был вызван: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14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а)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крушением финансовой системы США поставкой советских ракет на Кубу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в)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захватом Панамского канала армией США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8"/>
        </w:tabs>
        <w:spacing w:after="64" w:line="240" w:lineRule="auto"/>
        <w:ind w:right="3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военно-политическим вмешательством СССР и Кубы в дела стран Южной Америки</w:t>
      </w:r>
    </w:p>
    <w:p w:rsidR="006B4825" w:rsidRPr="006847AF" w:rsidRDefault="006B4825" w:rsidP="006B4825">
      <w:pPr>
        <w:pStyle w:val="20"/>
        <w:numPr>
          <w:ilvl w:val="0"/>
          <w:numId w:val="11"/>
        </w:numPr>
        <w:shd w:val="clear" w:color="auto" w:fill="auto"/>
        <w:tabs>
          <w:tab w:val="left" w:pos="362"/>
        </w:tabs>
        <w:spacing w:after="52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 годы правления Л. Брежнева пост секретаря ЦК КПСС по идеологии занимал:</w:t>
      </w:r>
    </w:p>
    <w:p w:rsidR="006B4825" w:rsidRPr="007A0D73" w:rsidRDefault="006B4825" w:rsidP="006B4825">
      <w:pPr>
        <w:pStyle w:val="20"/>
        <w:shd w:val="clear" w:color="auto" w:fill="auto"/>
        <w:spacing w:after="68" w:line="240" w:lineRule="auto"/>
        <w:ind w:right="44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 А. Косыгин</w:t>
      </w:r>
    </w:p>
    <w:p w:rsidR="006B4825" w:rsidRPr="007A0D73" w:rsidRDefault="006B4825" w:rsidP="006B4825">
      <w:pPr>
        <w:pStyle w:val="20"/>
        <w:shd w:val="clear" w:color="auto" w:fill="auto"/>
        <w:spacing w:after="68" w:line="240" w:lineRule="auto"/>
        <w:ind w:right="44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 М. Суслов</w:t>
      </w:r>
    </w:p>
    <w:p w:rsidR="006B4825" w:rsidRPr="007A0D73" w:rsidRDefault="006B4825" w:rsidP="006B4825">
      <w:pPr>
        <w:pStyle w:val="20"/>
        <w:shd w:val="clear" w:color="auto" w:fill="auto"/>
        <w:spacing w:after="68" w:line="240" w:lineRule="auto"/>
        <w:ind w:right="44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 А. Громыко</w:t>
      </w:r>
    </w:p>
    <w:p w:rsidR="006B4825" w:rsidRPr="007A0D73" w:rsidRDefault="006B4825" w:rsidP="006B4825">
      <w:pPr>
        <w:pStyle w:val="20"/>
        <w:shd w:val="clear" w:color="auto" w:fill="auto"/>
        <w:spacing w:after="68" w:line="240" w:lineRule="auto"/>
        <w:ind w:right="44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 К. Черненко</w:t>
      </w:r>
    </w:p>
    <w:p w:rsidR="006B4825" w:rsidRPr="006847AF" w:rsidRDefault="006B4825" w:rsidP="006B4825">
      <w:pPr>
        <w:pStyle w:val="20"/>
        <w:numPr>
          <w:ilvl w:val="0"/>
          <w:numId w:val="11"/>
        </w:numPr>
        <w:shd w:val="clear" w:color="auto" w:fill="auto"/>
        <w:tabs>
          <w:tab w:val="left" w:pos="371"/>
        </w:tabs>
        <w:spacing w:after="56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lastRenderedPageBreak/>
        <w:t>В середине 60-х годов XX века в СССР появилось следующее неформальное движение:</w:t>
      </w:r>
    </w:p>
    <w:p w:rsidR="006B4825" w:rsidRPr="007A0D73" w:rsidRDefault="006B4825" w:rsidP="006B4825">
      <w:pPr>
        <w:pStyle w:val="20"/>
        <w:shd w:val="clear" w:color="auto" w:fill="auto"/>
        <w:spacing w:after="68" w:line="240" w:lineRule="auto"/>
        <w:ind w:right="22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 экологическое</w:t>
      </w:r>
    </w:p>
    <w:p w:rsidR="006B4825" w:rsidRPr="007A0D73" w:rsidRDefault="006B4825" w:rsidP="006B4825">
      <w:pPr>
        <w:pStyle w:val="20"/>
        <w:shd w:val="clear" w:color="auto" w:fill="auto"/>
        <w:spacing w:after="68" w:line="240" w:lineRule="auto"/>
        <w:ind w:right="22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 пацифистское</w:t>
      </w:r>
    </w:p>
    <w:p w:rsidR="006B4825" w:rsidRPr="007A0D73" w:rsidRDefault="006B4825" w:rsidP="006B4825">
      <w:pPr>
        <w:pStyle w:val="20"/>
        <w:shd w:val="clear" w:color="auto" w:fill="auto"/>
        <w:spacing w:after="68" w:line="240" w:lineRule="auto"/>
        <w:ind w:right="22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 диссидентское</w:t>
      </w:r>
    </w:p>
    <w:p w:rsidR="006B4825" w:rsidRPr="007A0D73" w:rsidRDefault="006B4825" w:rsidP="006B4825">
      <w:pPr>
        <w:pStyle w:val="20"/>
        <w:shd w:val="clear" w:color="auto" w:fill="auto"/>
        <w:spacing w:after="68" w:line="240" w:lineRule="auto"/>
        <w:ind w:right="22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 ревизионистское</w:t>
      </w:r>
    </w:p>
    <w:p w:rsidR="006B4825" w:rsidRPr="006847AF" w:rsidRDefault="006B4825" w:rsidP="006B4825">
      <w:pPr>
        <w:pStyle w:val="20"/>
        <w:numPr>
          <w:ilvl w:val="0"/>
          <w:numId w:val="11"/>
        </w:numPr>
        <w:shd w:val="clear" w:color="auto" w:fill="auto"/>
        <w:tabs>
          <w:tab w:val="left" w:pos="371"/>
        </w:tabs>
        <w:spacing w:after="53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Подъем экономики СССР в середине 70-х годов XX века был связан </w:t>
      </w:r>
      <w:proofErr w:type="gramStart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: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 интенсификацией промышленного и сельскохозяйственного производства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благоприятной конъюнктурой внешнего рынка энергоносителей (нефти и газа)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в)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проводимой приватизацией мелких промышленных предприятий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4"/>
        </w:tabs>
        <w:spacing w:after="64" w:line="240" w:lineRule="auto"/>
        <w:ind w:right="3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дополнительным привлечением средств населения в виде государственных займов</w:t>
      </w:r>
    </w:p>
    <w:p w:rsidR="006B4825" w:rsidRPr="006847AF" w:rsidRDefault="006B4825" w:rsidP="006B4825">
      <w:pPr>
        <w:pStyle w:val="20"/>
        <w:numPr>
          <w:ilvl w:val="0"/>
          <w:numId w:val="11"/>
        </w:numPr>
        <w:shd w:val="clear" w:color="auto" w:fill="auto"/>
        <w:tabs>
          <w:tab w:val="left" w:pos="366"/>
        </w:tabs>
        <w:spacing w:after="56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Хельсинское совещание по безопасности и сотрудничеству в Европе происходило </w:t>
      </w:r>
      <w:proofErr w:type="gramStart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: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3112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а)1964 г.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в) 1972 г.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3112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б)1969г.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г) 1975 г.</w:t>
      </w:r>
    </w:p>
    <w:p w:rsidR="006B4825" w:rsidRPr="006847AF" w:rsidRDefault="006B4825" w:rsidP="006B4825">
      <w:pPr>
        <w:pStyle w:val="20"/>
        <w:numPr>
          <w:ilvl w:val="0"/>
          <w:numId w:val="11"/>
        </w:numPr>
        <w:shd w:val="clear" w:color="auto" w:fill="auto"/>
        <w:tabs>
          <w:tab w:val="left" w:pos="366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Реформы в СССР в начале 80-х годов XX века, связанные с именем Ю. Андропова, включали меры </w:t>
      </w:r>
      <w:proofErr w:type="gramStart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: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укреплению трудовой дисциплины, борьбе с коррупцией, усилению правопорядка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3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б)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переводу экономики на принципы хозрасчета и самоокупаемости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554"/>
        </w:tabs>
        <w:spacing w:after="0" w:line="240" w:lineRule="auto"/>
        <w:ind w:right="44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внедрению научно-технических достижений в промышленное производство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55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усилению роли партийных органов на местах</w:t>
      </w:r>
    </w:p>
    <w:p w:rsidR="006B4825" w:rsidRPr="006847AF" w:rsidRDefault="006B4825" w:rsidP="006B4825">
      <w:pPr>
        <w:pStyle w:val="20"/>
        <w:numPr>
          <w:ilvl w:val="0"/>
          <w:numId w:val="11"/>
        </w:numPr>
        <w:shd w:val="clear" w:color="auto" w:fill="auto"/>
        <w:tabs>
          <w:tab w:val="left" w:pos="356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Внешнеполитический курс, названный «новым мышлением», в годы правления М. Горбачева предполагал: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44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сохранение военно-политического паритета с НАТО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44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 достижение военно-политического превосходства СССР над НАТО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55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в)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отказ от военно-политической конфронтации с НАТО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55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внешнеполитическую самоизоляцию СССР</w:t>
      </w:r>
    </w:p>
    <w:p w:rsidR="006B4825" w:rsidRPr="006847AF" w:rsidRDefault="006B4825" w:rsidP="006B4825">
      <w:pPr>
        <w:pStyle w:val="20"/>
        <w:numPr>
          <w:ilvl w:val="0"/>
          <w:numId w:val="11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Договор Белоруссии, России и Украины, фактически разрушивший СССР, носит условное название: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27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 «мюнхенского сговора»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27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 «киевской декларации»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27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 «новоогаревских соглашений»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27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 «беловежских соглашений»</w:t>
      </w:r>
    </w:p>
    <w:p w:rsidR="006B4825" w:rsidRDefault="006B4825" w:rsidP="006B4825">
      <w:pPr>
        <w:pStyle w:val="20"/>
        <w:shd w:val="clear" w:color="auto" w:fill="auto"/>
        <w:spacing w:after="0" w:line="240" w:lineRule="auto"/>
        <w:ind w:right="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46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. 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Как называется процесс заселения и хозяйственного освоения новых земель?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6B4825" w:rsidRPr="006847AF" w:rsidRDefault="006B4825" w:rsidP="006B4825">
      <w:pPr>
        <w:pStyle w:val="20"/>
        <w:shd w:val="clear" w:color="auto" w:fill="auto"/>
        <w:spacing w:after="0" w:line="240" w:lineRule="auto"/>
        <w:ind w:right="2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47. Как называлась международная экономическая организация, образованная социалистическими странами во главе с СССР по окончании</w:t>
      </w:r>
      <w:proofErr w:type="gramStart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торой мировой войны?</w:t>
      </w:r>
    </w:p>
    <w:p w:rsidR="006B4825" w:rsidRDefault="006B4825" w:rsidP="006B4825">
      <w:pPr>
        <w:pStyle w:val="20"/>
        <w:shd w:val="clear" w:color="auto" w:fill="auto"/>
        <w:tabs>
          <w:tab w:val="left" w:pos="520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6B4825" w:rsidRPr="006847AF" w:rsidRDefault="006B4825" w:rsidP="006B4825">
      <w:pPr>
        <w:pStyle w:val="20"/>
        <w:numPr>
          <w:ilvl w:val="0"/>
          <w:numId w:val="12"/>
        </w:numPr>
        <w:shd w:val="clear" w:color="auto" w:fill="auto"/>
        <w:tabs>
          <w:tab w:val="left" w:pos="520"/>
        </w:tabs>
        <w:spacing w:after="0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Назовите основные предпосылки к возникновению государства.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520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6B4825" w:rsidRPr="006847AF" w:rsidRDefault="006B4825" w:rsidP="006B4825">
      <w:pPr>
        <w:pStyle w:val="20"/>
        <w:numPr>
          <w:ilvl w:val="0"/>
          <w:numId w:val="12"/>
        </w:numPr>
        <w:shd w:val="clear" w:color="auto" w:fill="auto"/>
        <w:tabs>
          <w:tab w:val="left" w:pos="525"/>
        </w:tabs>
        <w:spacing w:after="39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Каково значение преобразований Петра I?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525"/>
        </w:tabs>
        <w:spacing w:after="39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6B4825" w:rsidRPr="006847AF" w:rsidRDefault="006B4825" w:rsidP="006B4825">
      <w:pPr>
        <w:pStyle w:val="20"/>
        <w:numPr>
          <w:ilvl w:val="0"/>
          <w:numId w:val="12"/>
        </w:numPr>
        <w:shd w:val="clear" w:color="auto" w:fill="auto"/>
        <w:tabs>
          <w:tab w:val="left" w:pos="510"/>
        </w:tabs>
        <w:spacing w:after="96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Дайте краткую характеристику политического режима, сложившегося в СССР в 30-е годы XX века.</w:t>
      </w:r>
    </w:p>
    <w:p w:rsidR="006B4825" w:rsidRDefault="006B4825" w:rsidP="006B4825">
      <w:pPr>
        <w:pStyle w:val="20"/>
        <w:shd w:val="clear" w:color="auto" w:fill="auto"/>
        <w:tabs>
          <w:tab w:val="left" w:pos="510"/>
        </w:tabs>
        <w:spacing w:after="96" w:line="240" w:lineRule="auto"/>
        <w:ind w:right="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6B4825" w:rsidRDefault="006B4825" w:rsidP="006B4825">
      <w:pPr>
        <w:pStyle w:val="20"/>
        <w:shd w:val="clear" w:color="auto" w:fill="auto"/>
        <w:tabs>
          <w:tab w:val="left" w:pos="510"/>
        </w:tabs>
        <w:spacing w:after="96" w:line="240" w:lineRule="auto"/>
        <w:ind w:right="20"/>
        <w:rPr>
          <w:rStyle w:val="31"/>
          <w:rFonts w:ascii="Times New Roman" w:eastAsia="Calibri" w:hAnsi="Times New Roman" w:cs="Times New Roman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br w:type="page"/>
      </w:r>
      <w:r w:rsidRPr="00D22A33">
        <w:rPr>
          <w:rStyle w:val="31"/>
          <w:rFonts w:ascii="Times New Roman" w:eastAsia="Calibri" w:hAnsi="Times New Roman" w:cs="Times New Roman"/>
          <w:sz w:val="24"/>
          <w:szCs w:val="24"/>
        </w:rPr>
        <w:lastRenderedPageBreak/>
        <w:t>Вариант 3</w:t>
      </w:r>
    </w:p>
    <w:p w:rsidR="006B4825" w:rsidRPr="006847AF" w:rsidRDefault="006B4825" w:rsidP="006B4825">
      <w:pPr>
        <w:pStyle w:val="20"/>
        <w:shd w:val="clear" w:color="auto" w:fill="auto"/>
        <w:tabs>
          <w:tab w:val="left" w:pos="510"/>
        </w:tabs>
        <w:spacing w:after="96" w:line="240" w:lineRule="auto"/>
        <w:ind w:right="20"/>
        <w:rPr>
          <w:rStyle w:val="31"/>
          <w:rFonts w:ascii="Times New Roman" w:eastAsia="Calibri" w:hAnsi="Times New Roman" w:cs="Times New Roman"/>
          <w:sz w:val="24"/>
          <w:szCs w:val="24"/>
        </w:rPr>
      </w:pP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510"/>
        </w:tabs>
        <w:spacing w:after="96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Авторство «Повести временных лет» приписывается: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48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Ярославу Мудрому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49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Владимиру Мономаху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4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монаху Нестору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494"/>
        </w:tabs>
        <w:spacing w:after="228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 xml:space="preserve">митрополиту </w:t>
      </w:r>
      <w:proofErr w:type="spellStart"/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Илариону</w:t>
      </w:r>
      <w:proofErr w:type="spellEnd"/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455"/>
        </w:tabs>
        <w:spacing w:after="96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Путь «</w:t>
      </w:r>
      <w:proofErr w:type="gramStart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варяг</w:t>
      </w:r>
      <w:proofErr w:type="gramEnd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 в греки» соединял моря: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Балтийское и Черное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9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Черное и Каспийское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Балтийское и Каспийское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98"/>
        </w:tabs>
        <w:spacing w:after="228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Белое и Балтийское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460"/>
        </w:tabs>
        <w:spacing w:after="91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К событиям 882 г. относят: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первое упоминание о Руси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начало летописания на Руси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призвание варягов на Русь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03"/>
        </w:tabs>
        <w:spacing w:after="188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образование государства Киевская Русь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465"/>
        </w:tabs>
        <w:spacing w:after="52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 Новгородской республике периода раздробленности ведущая политическая и ведущая социальная роли принадлежали: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князю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9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боярам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купцам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98"/>
        </w:tabs>
        <w:spacing w:after="192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ремесленникам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455"/>
        </w:tabs>
        <w:spacing w:after="52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Первым столкновением русских и монгольских войск в XIII веке стала битва: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9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на реке Калке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у Рязани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9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 xml:space="preserve">на реке </w:t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Сить</w:t>
      </w:r>
      <w:proofErr w:type="spellEnd"/>
    </w:p>
    <w:p w:rsidR="006B4825" w:rsidRDefault="006B4825" w:rsidP="006B4825">
      <w:pPr>
        <w:pStyle w:val="20"/>
        <w:shd w:val="clear" w:color="auto" w:fill="auto"/>
        <w:tabs>
          <w:tab w:val="left" w:pos="49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у Козельска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9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565"/>
        </w:tabs>
        <w:spacing w:after="99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 1240 г. состоялась битва: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на Чудском озере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Невская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Грюнвальдская</w:t>
      </w:r>
      <w:proofErr w:type="spellEnd"/>
    </w:p>
    <w:p w:rsidR="006B4825" w:rsidRPr="00D22A33" w:rsidRDefault="006B4825" w:rsidP="006B4825">
      <w:pPr>
        <w:pStyle w:val="20"/>
        <w:shd w:val="clear" w:color="auto" w:fill="auto"/>
        <w:tabs>
          <w:tab w:val="left" w:pos="594"/>
        </w:tabs>
        <w:spacing w:after="18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Куликовская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555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 начальном этапе образования единого Русского государства главным политическим соперником Москвы и претендентом на роль общерусского политического центра выступал город: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Новгород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Ярославль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Тверь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8"/>
        </w:tabs>
        <w:spacing w:after="17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Суздаль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565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 годы правления Ивана IV в Русском государстве впервые появляется: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постоянное стрелецкое войско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всероссийский внутренний рынок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0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крупное боярское землевладение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4"/>
        </w:tabs>
        <w:spacing w:after="172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денежная (монетная) система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565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lastRenderedPageBreak/>
        <w:t>Назовите пункт, не относящийся к содержанию понятия «корм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ление».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участие в местном управлении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особая система получения каких-либо благ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0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одна из милостей верховного правителя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8"/>
        </w:tabs>
        <w:spacing w:after="172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торгово-промышленная деятельность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7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Высшей точкой гражданской войны в период Смутного време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ни в России считается: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поход Лжедмитрия I на Москву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 xml:space="preserve">восстание под руководством И. </w:t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Болотникова</w:t>
      </w:r>
      <w:proofErr w:type="spellEnd"/>
    </w:p>
    <w:p w:rsidR="006B4825" w:rsidRPr="00D22A33" w:rsidRDefault="006B4825" w:rsidP="006B4825">
      <w:pPr>
        <w:pStyle w:val="20"/>
        <w:shd w:val="clear" w:color="auto" w:fill="auto"/>
        <w:tabs>
          <w:tab w:val="left" w:pos="5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образование «тушинского лагеря»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4"/>
        </w:tabs>
        <w:spacing w:after="18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 xml:space="preserve">деятельность I и II </w:t>
      </w:r>
      <w:proofErr w:type="gram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народного</w:t>
      </w:r>
      <w:proofErr w:type="gramEnd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ополчений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7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Крупнейшим народным выступлением в XVII в России счита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ется: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22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«соляной бунт»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22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«медный бунт»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восстание под руководством Е. Пугачева</w:t>
      </w:r>
    </w:p>
    <w:p w:rsidR="006B4825" w:rsidRPr="006B4825" w:rsidRDefault="006B4825" w:rsidP="006B4825">
      <w:pPr>
        <w:keepNext/>
        <w:keepLines/>
        <w:outlineLvl w:val="5"/>
        <w:rPr>
          <w:rStyle w:val="31"/>
          <w:rFonts w:ascii="Times New Roman" w:hAnsi="Times New Roman" w:cs="Times New Roman"/>
          <w:bCs/>
          <w:sz w:val="24"/>
          <w:szCs w:val="24"/>
        </w:rPr>
      </w:pPr>
      <w:r w:rsidRPr="006B4825">
        <w:rPr>
          <w:rStyle w:val="31"/>
          <w:rFonts w:ascii="Times New Roman" w:hAnsi="Times New Roman" w:cs="Times New Roman"/>
          <w:bCs/>
          <w:sz w:val="24"/>
          <w:szCs w:val="24"/>
        </w:rPr>
        <w:t>г)</w:t>
      </w:r>
      <w:r w:rsidRPr="006B4825">
        <w:rPr>
          <w:rStyle w:val="31"/>
          <w:rFonts w:ascii="Times New Roman" w:hAnsi="Times New Roman" w:cs="Times New Roman"/>
          <w:bCs/>
          <w:sz w:val="24"/>
          <w:szCs w:val="24"/>
        </w:rPr>
        <w:tab/>
        <w:t>восстание под руководством С. Разина</w:t>
      </w:r>
    </w:p>
    <w:p w:rsidR="006B4825" w:rsidRPr="006B4825" w:rsidRDefault="006B4825" w:rsidP="006B4825">
      <w:pPr>
        <w:keepNext/>
        <w:keepLines/>
        <w:outlineLvl w:val="5"/>
        <w:rPr>
          <w:rStyle w:val="31"/>
          <w:rFonts w:ascii="Times New Roman" w:hAnsi="Times New Roman" w:cs="Times New Roman"/>
          <w:bCs/>
          <w:sz w:val="24"/>
          <w:szCs w:val="24"/>
        </w:rPr>
      </w:pP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62"/>
        </w:tabs>
        <w:spacing w:after="0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proofErr w:type="spellStart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Прутский</w:t>
      </w:r>
      <w:proofErr w:type="spellEnd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 поход в годы Северной войны был предпринят </w:t>
      </w:r>
      <w:proofErr w:type="gramStart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1709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1711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1714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64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1718 г.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62"/>
        </w:tabs>
        <w:spacing w:after="52" w:line="240" w:lineRule="auto"/>
        <w:ind w:left="0" w:right="4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 годы правления Петра I основу вооруженных сил России со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ставляло: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дворянское ополчение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стрелецкое войско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наемное войско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0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регулярное войско, набранное по рекрутской системе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66"/>
        </w:tabs>
        <w:spacing w:after="0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Срок службы дворян государству стал сокращаться </w:t>
      </w:r>
      <w:proofErr w:type="gramStart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годы правления Петра I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период «дворцовых переворотов»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период правления Екатерины II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6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годы правления Павла I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62"/>
        </w:tabs>
        <w:spacing w:after="60" w:line="240" w:lineRule="auto"/>
        <w:ind w:left="0" w:right="4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Почетную приставку «Таврический» к своему титулу в годы правления Екатерины II получил: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А. Суворов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П. Румянцев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Г. Потемкин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64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М. Кутузов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62"/>
        </w:tabs>
        <w:spacing w:after="64" w:line="240" w:lineRule="auto"/>
        <w:ind w:left="0" w:right="4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Назовите событие, которое не относится ко времени правления Павла I.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подтверждение необязательности службы дворян госу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дарству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изменение существовавшего со времен Петра I порядка престолонаследия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планирование военной экспедиции в Индию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68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возвращение из ссылки А. Радищева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62"/>
        </w:tabs>
        <w:spacing w:after="56" w:line="240" w:lineRule="auto"/>
        <w:ind w:left="0" w:right="4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Наиболее реакционной мерой в годы правления Александра I считается: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установление системы муштры в армии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проведение аграрной реформы в Остзейском крае (При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балтика)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ряд мер, предпринятых в области цензуры и просвеще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ния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создание военных поселений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51"/>
        </w:tabs>
        <w:spacing w:after="108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Выступление декабристов в 1825 г. состоялось </w:t>
      </w:r>
      <w:proofErr w:type="gramStart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Манежной площади в Москве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lastRenderedPageBreak/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</w:r>
      <w:proofErr w:type="gram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Марсовом</w:t>
      </w:r>
      <w:proofErr w:type="gramEnd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поле в Санкт-Петербурге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Сенатской площади в Санкт-Петербурге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29"/>
        </w:tabs>
        <w:spacing w:after="21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Дворцовой площади в Санкт-Петербурге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46"/>
        </w:tabs>
        <w:spacing w:after="103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Новый цензурный устав, введенный Николаем I, был назван: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62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«железным»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62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«чугунным»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62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«стальным»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62"/>
        </w:tabs>
        <w:spacing w:after="18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 каменным »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90"/>
        </w:tabs>
        <w:spacing w:after="56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«Общественная» или «государственная запашка», согласно ре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форме государственной деревни П. Киселева, означала: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2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раздачу крестьянам дополнительных земель из государ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ственного фонда, в случае необходимости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частичное изъятие у помещиков земли в пользу крестьян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2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частичное изъятие земель у крестьян в пользу помещи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ков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216" w:line="240" w:lineRule="auto"/>
        <w:ind w:right="2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бесплатную отработку крестьянами на государственной земле («государственная барщина»)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56"/>
        </w:tabs>
        <w:spacing w:after="99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Военная реформа Александра II не предусматривала: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сохранение системы военных поселений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отмену рекрутчины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перевооружение армии нарезным оружием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69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создание в России парового флота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56"/>
        </w:tabs>
        <w:spacing w:after="72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Революционная организация под руководством С. Нечаева носи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ла название: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62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«Общество большой пропаганды»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62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«Земля и воля»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67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«Черный передел»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67"/>
        </w:tabs>
        <w:spacing w:after="172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«Народная расправа»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56"/>
        </w:tabs>
        <w:spacing w:after="72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Идеологом русского анархизма во второй половине XIX века являлся: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А. Герцен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М. Бакунин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Н. Чернышевский</w:t>
      </w:r>
    </w:p>
    <w:p w:rsidR="006B4825" w:rsidRPr="006B4825" w:rsidRDefault="006B4825" w:rsidP="006B4825">
      <w:pPr>
        <w:keepNext/>
        <w:keepLines/>
        <w:outlineLvl w:val="5"/>
        <w:rPr>
          <w:rStyle w:val="31"/>
          <w:rFonts w:ascii="Times New Roman" w:hAnsi="Times New Roman" w:cs="Times New Roman"/>
          <w:bCs/>
          <w:sz w:val="24"/>
          <w:szCs w:val="24"/>
        </w:rPr>
      </w:pPr>
      <w:r w:rsidRPr="006B4825">
        <w:rPr>
          <w:rStyle w:val="31"/>
          <w:rFonts w:ascii="Times New Roman" w:hAnsi="Times New Roman" w:cs="Times New Roman"/>
          <w:bCs/>
          <w:sz w:val="24"/>
          <w:szCs w:val="24"/>
        </w:rPr>
        <w:t>г)</w:t>
      </w:r>
      <w:r w:rsidRPr="006B4825">
        <w:rPr>
          <w:rStyle w:val="31"/>
          <w:rFonts w:ascii="Times New Roman" w:hAnsi="Times New Roman" w:cs="Times New Roman"/>
          <w:bCs/>
          <w:sz w:val="24"/>
          <w:szCs w:val="24"/>
        </w:rPr>
        <w:tab/>
        <w:t>Г. Плеханов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46"/>
        </w:tabs>
        <w:spacing w:after="0" w:line="240" w:lineRule="auto"/>
        <w:ind w:left="0" w:right="4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Назовите событие, которое не относится ко времени правления Александра III.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перевод крестьян на обязательные выкупы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9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учреждение специальных Крестьянского и Дворянско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го банков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4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выделение дополнительных полномочий земскому само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управлению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8"/>
        </w:tabs>
        <w:spacing w:after="18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разрешение губернаторам вводить режим чрезвычайно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го управления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46"/>
        </w:tabs>
        <w:spacing w:after="0" w:line="240" w:lineRule="auto"/>
        <w:ind w:left="0" w:right="4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Министром внутренних дел в годы правления Александра III являлся: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Д. Толстой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К. Победоносцев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С. Витте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8"/>
        </w:tabs>
        <w:spacing w:after="184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М. Катков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46"/>
        </w:tabs>
        <w:spacing w:after="0" w:line="240" w:lineRule="auto"/>
        <w:ind w:left="0" w:right="4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 начале XX века приоритетным направлением внешней поли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тики России являлось: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9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дальневосточное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западноевропейское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восточное (балканское)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8"/>
        </w:tabs>
        <w:spacing w:after="18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среднеазиатское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46"/>
        </w:tabs>
        <w:spacing w:after="0" w:line="240" w:lineRule="auto"/>
        <w:ind w:left="0" w:right="4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lastRenderedPageBreak/>
        <w:t>На рубеже XIX—XX веков в экономике России правительство отдавало предпочтение развитию: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сельского хозяйства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9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железнодорожного транспорта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легкой промышленности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4"/>
        </w:tabs>
        <w:spacing w:after="22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внешней торговли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75"/>
        </w:tabs>
        <w:spacing w:after="117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«Союз освобождения» в начале XX века — это: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пролетарская революционная организация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8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первая политическая организация российских либера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лов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одна из первых черносотенных организаций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8"/>
        </w:tabs>
        <w:spacing w:after="18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контролируемая правительством организация россий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ской буржуазии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56"/>
        </w:tabs>
        <w:spacing w:after="0" w:line="240" w:lineRule="auto"/>
        <w:ind w:left="0" w:right="4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Событие, положившее начало I Русской революции, более известно под названием: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67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</w:t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ленский</w:t>
      </w:r>
      <w:proofErr w:type="spellEnd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расстрел»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62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«хождение в народ»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62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«ходынская трагедия»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67"/>
        </w:tabs>
        <w:spacing w:after="15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«кровавое воскресенье»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31"/>
        </w:tabs>
        <w:spacing w:after="64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Центральной идеей аграрной реформы П. Столыпина являлось: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сохранение и укрепление помещичьего землевладения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поощрение использования удобрений и техники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4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выделение из общины самостоятельного крестьянина- единоличника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45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увеличение зернового экспорта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26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Назовите страны, не являвшиеся союзниками России в</w:t>
      </w:r>
      <w:proofErr w:type="gramStart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ервой мировой войне.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Великобритания и Франция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29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Турция и Австро-Венгрия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Великобритания и Япония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109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Япония и Италия (с 1915 г.)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36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Система «двоевластия» в России после Февральской револю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ции предусматривала: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4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одновременное функционирование Временного прави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 xml:space="preserve">тельства и </w:t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Петросовета</w:t>
      </w:r>
      <w:proofErr w:type="spellEnd"/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4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фактическое разделение власти между двумя основными буржуазными партиями — кадетами и октябристами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4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участие российского генералитета в осуществлении по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литической власти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16" w:line="240" w:lineRule="auto"/>
        <w:ind w:right="4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создание Временного правительства и Государственно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го совета как высших органов власти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3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Правительство, созданное после Октябрьского переворота 1917 г., называлось: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Временное Революционное Правительство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Совет Народных Комиссаров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Центральный Исполнительный Комитет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12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Верховный Совет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3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Политика продразверстки в годы Гражданской войны предус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матривала: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увеличение хлебного импорта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увеличение хлебного экспорта</w:t>
      </w:r>
    </w:p>
    <w:p w:rsidR="006B4825" w:rsidRPr="006B4825" w:rsidRDefault="006B4825" w:rsidP="006B4825">
      <w:pPr>
        <w:keepNext/>
        <w:keepLines/>
        <w:outlineLvl w:val="5"/>
        <w:rPr>
          <w:rStyle w:val="31"/>
          <w:rFonts w:ascii="Times New Roman" w:hAnsi="Times New Roman" w:cs="Times New Roman"/>
          <w:bCs/>
          <w:sz w:val="24"/>
          <w:szCs w:val="24"/>
        </w:rPr>
      </w:pPr>
      <w:r w:rsidRPr="006B4825">
        <w:rPr>
          <w:rStyle w:val="31"/>
          <w:rFonts w:ascii="Times New Roman" w:hAnsi="Times New Roman" w:cs="Times New Roman"/>
          <w:bCs/>
          <w:sz w:val="24"/>
          <w:szCs w:val="24"/>
        </w:rPr>
        <w:t>в)</w:t>
      </w:r>
      <w:r w:rsidRPr="006B4825">
        <w:rPr>
          <w:rStyle w:val="31"/>
          <w:rFonts w:ascii="Times New Roman" w:hAnsi="Times New Roman" w:cs="Times New Roman"/>
          <w:bCs/>
          <w:sz w:val="24"/>
          <w:szCs w:val="24"/>
        </w:rPr>
        <w:tab/>
        <w:t xml:space="preserve">изъятие зерна и продовольствия у </w:t>
      </w:r>
      <w:proofErr w:type="gramStart"/>
      <w:r w:rsidRPr="006B4825">
        <w:rPr>
          <w:rStyle w:val="31"/>
          <w:rFonts w:ascii="Times New Roman" w:hAnsi="Times New Roman" w:cs="Times New Roman"/>
          <w:bCs/>
          <w:sz w:val="24"/>
          <w:szCs w:val="24"/>
        </w:rPr>
        <w:t>крестьян</w:t>
      </w:r>
      <w:proofErr w:type="gramEnd"/>
      <w:r w:rsidRPr="006B4825">
        <w:rPr>
          <w:rStyle w:val="31"/>
          <w:rFonts w:ascii="Times New Roman" w:hAnsi="Times New Roman" w:cs="Times New Roman"/>
          <w:bCs/>
          <w:sz w:val="24"/>
          <w:szCs w:val="24"/>
        </w:rPr>
        <w:t xml:space="preserve"> без какой- либо компенсации</w:t>
      </w:r>
    </w:p>
    <w:p w:rsidR="006B4825" w:rsidRPr="00D22A33" w:rsidRDefault="006B4825" w:rsidP="006B4825">
      <w:pPr>
        <w:pStyle w:val="20"/>
        <w:shd w:val="clear" w:color="auto" w:fill="auto"/>
        <w:spacing w:after="156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      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равномерное распределение продовольственных запасов между городом и деревней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51"/>
        </w:tabs>
        <w:spacing w:after="53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Конституция СССР 1924 г. предусматривала: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свободное изменение территориальных границ советских республик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29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ликвидацию суверенитета каждой советской республики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lastRenderedPageBreak/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неравноправность республик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24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право свободного выхода республик из СССР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46"/>
        </w:tabs>
        <w:spacing w:after="6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Назовите пункт, который не входил в цели политики коллекти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визации.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изъятие средств из сельского хозяйства для проведе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ния индустриализации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социальное подчинение крестьянства советской власти и Коммунистической партии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повышение уровня материального благосостояния кре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стьянства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5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обобществление сельскохозяйственного производства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75"/>
        </w:tabs>
        <w:spacing w:after="52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«Линия Маннергейма» была взята советскими войсками в ходе: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советско-финской войны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боевых действий на озере Хасан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Великой Отечественной войны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5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Квантунской</w:t>
      </w:r>
      <w:proofErr w:type="spellEnd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операции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46"/>
        </w:tabs>
        <w:spacing w:after="44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Первые испытания советской атомной бомбы были проведены </w:t>
      </w:r>
      <w:proofErr w:type="gramStart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1945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1947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1949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16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1953 г.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51"/>
        </w:tabs>
        <w:spacing w:after="52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4 октября 1957 г. в Советском Союзе: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произведено первое в мире испытание водородной бомбы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был запущен в космос первый в мире искусственный спутник земли (ИСЗ)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введен в эксплуатацию первый в мире атомный ледокол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124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 xml:space="preserve">впервые был осуществлен прием </w:t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телесигнала</w:t>
      </w:r>
      <w:proofErr w:type="spellEnd"/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Новая Программа Коммунистической партии СССР в годы прав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ления Н. Хрущева была принята: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XXII съездом КПСС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очередным пленумом ЦК КПСС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Верховным Советом СССР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1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партийной конференцией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Назовите действие во внешней политике, которое не было пред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принято Советским Союзом в годы правления Н. Хрущева.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разрыв дипломатических отношений с Албанией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вмешательство советских войск во внутренние дела Венгрии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оказание поддержки странам «третьего мира»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44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 xml:space="preserve">нормализация отношений с </w:t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маоистским</w:t>
      </w:r>
      <w:proofErr w:type="spellEnd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Китаем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Укажите форму творческой активности советских трудящихся в 60-70-е годы XX века, для которой характерна борьба за бездефектное изготовление продукции.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</w:t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злобинский</w:t>
      </w:r>
      <w:proofErr w:type="spellEnd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метод»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</w:t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щекинский</w:t>
      </w:r>
      <w:proofErr w:type="spellEnd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эксперимент»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62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«саратовский почин»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62"/>
        </w:tabs>
        <w:spacing w:after="15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«соцсоревнование»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56"/>
        </w:tabs>
        <w:spacing w:after="48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Советские войска были выведены из Афганистана </w:t>
      </w:r>
      <w:proofErr w:type="gramStart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1985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1989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1991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112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1993 г.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Назовите явление в советской экономике, не относящееся к периоду перестройки.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введение карточной системы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lastRenderedPageBreak/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принятие программы «500 дней»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резкое увеличение денежной эмиссии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1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увеличение золотого запаса страны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Начало внутриполитического кризиса в постсоветской России в октябре 1993 г. было положено: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проведением Всероссийского референдума о доверии Президенту РФ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введением войск в Москву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указом президента о проведении конституционной реформы</w:t>
      </w:r>
    </w:p>
    <w:p w:rsidR="006B4825" w:rsidRPr="006B4825" w:rsidRDefault="006B4825" w:rsidP="006B4825">
      <w:pPr>
        <w:keepNext/>
        <w:keepLines/>
        <w:outlineLvl w:val="5"/>
        <w:rPr>
          <w:rStyle w:val="31"/>
          <w:rFonts w:ascii="Times New Roman" w:hAnsi="Times New Roman" w:cs="Times New Roman"/>
          <w:bCs/>
          <w:sz w:val="24"/>
          <w:szCs w:val="24"/>
        </w:rPr>
      </w:pPr>
      <w:r w:rsidRPr="006B4825">
        <w:rPr>
          <w:rStyle w:val="31"/>
          <w:rFonts w:ascii="Times New Roman" w:hAnsi="Times New Roman" w:cs="Times New Roman"/>
          <w:bCs/>
          <w:sz w:val="24"/>
          <w:szCs w:val="24"/>
        </w:rPr>
        <w:t>г)</w:t>
      </w:r>
      <w:r w:rsidRPr="006B4825">
        <w:rPr>
          <w:rStyle w:val="31"/>
          <w:rFonts w:ascii="Times New Roman" w:hAnsi="Times New Roman" w:cs="Times New Roman"/>
          <w:bCs/>
          <w:sz w:val="24"/>
          <w:szCs w:val="24"/>
        </w:rPr>
        <w:tab/>
        <w:t>принятием А. Руцким президентских полномочий</w:t>
      </w:r>
    </w:p>
    <w:p w:rsidR="006B4825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46.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Назовите имя московского князя, при котором княжество в период раздробленности получило самостоятельность.</w:t>
      </w:r>
    </w:p>
    <w:p w:rsidR="006B4825" w:rsidRPr="00D22A33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6B4825" w:rsidRPr="006847AF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47. Какое название получила внутренняя политика Советской России в период Гражданской войны?</w:t>
      </w:r>
    </w:p>
    <w:p w:rsidR="006B4825" w:rsidRDefault="006B4825" w:rsidP="006B4825">
      <w:pPr>
        <w:pStyle w:val="20"/>
        <w:shd w:val="clear" w:color="auto" w:fill="auto"/>
        <w:tabs>
          <w:tab w:val="left" w:pos="260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6B4825" w:rsidRPr="006847AF" w:rsidRDefault="006B4825" w:rsidP="006B4825">
      <w:pPr>
        <w:pStyle w:val="20"/>
        <w:numPr>
          <w:ilvl w:val="0"/>
          <w:numId w:val="14"/>
        </w:numPr>
        <w:shd w:val="clear" w:color="auto" w:fill="auto"/>
        <w:tabs>
          <w:tab w:val="left" w:pos="260"/>
        </w:tabs>
        <w:spacing w:after="0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Назовите основные последствия монголо-татарского завоева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ния Руси.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260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6B4825" w:rsidRPr="006847AF" w:rsidRDefault="006B4825" w:rsidP="006B4825">
      <w:pPr>
        <w:pStyle w:val="20"/>
        <w:numPr>
          <w:ilvl w:val="0"/>
          <w:numId w:val="14"/>
        </w:numPr>
        <w:shd w:val="clear" w:color="auto" w:fill="auto"/>
        <w:tabs>
          <w:tab w:val="left" w:pos="265"/>
        </w:tabs>
        <w:spacing w:after="64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Назовите новые явления в экономике России XVII века, по сравнению с предыдущими периодами.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265"/>
        </w:tabs>
        <w:spacing w:after="64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825" w:rsidRPr="006847AF" w:rsidRDefault="006B4825" w:rsidP="006B4825">
      <w:pPr>
        <w:pStyle w:val="20"/>
        <w:numPr>
          <w:ilvl w:val="0"/>
          <w:numId w:val="14"/>
        </w:numPr>
        <w:shd w:val="clear" w:color="auto" w:fill="auto"/>
        <w:tabs>
          <w:tab w:val="left" w:pos="255"/>
        </w:tabs>
        <w:spacing w:after="0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Кратко охарактеризуйте международную ситуацию и между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народное положение СССР накануне Великой Отечественной войны.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255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255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</w:p>
    <w:p w:rsidR="006B4825" w:rsidRDefault="006B4825" w:rsidP="006B4825">
      <w:pPr>
        <w:pStyle w:val="20"/>
        <w:shd w:val="clear" w:color="auto" w:fill="auto"/>
        <w:tabs>
          <w:tab w:val="left" w:pos="255"/>
        </w:tabs>
        <w:spacing w:after="0" w:line="240" w:lineRule="auto"/>
        <w:rPr>
          <w:rStyle w:val="31"/>
          <w:rFonts w:ascii="Times New Roman" w:eastAsia="Calibri" w:hAnsi="Times New Roman" w:cs="Times New Roman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sz w:val="24"/>
          <w:szCs w:val="24"/>
        </w:rPr>
        <w:br w:type="page"/>
      </w:r>
      <w:r>
        <w:rPr>
          <w:rStyle w:val="31"/>
          <w:rFonts w:ascii="Times New Roman" w:eastAsia="Calibri" w:hAnsi="Times New Roman" w:cs="Times New Roman"/>
          <w:sz w:val="24"/>
          <w:szCs w:val="24"/>
        </w:rPr>
        <w:lastRenderedPageBreak/>
        <w:t>Вариант 4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255"/>
        </w:tabs>
        <w:spacing w:after="0" w:line="240" w:lineRule="auto"/>
        <w:rPr>
          <w:rStyle w:val="31"/>
          <w:rFonts w:ascii="Times New Roman" w:eastAsia="Calibri" w:hAnsi="Times New Roman" w:cs="Times New Roman"/>
          <w:sz w:val="24"/>
          <w:szCs w:val="24"/>
        </w:rPr>
      </w:pPr>
    </w:p>
    <w:p w:rsidR="006B4825" w:rsidRPr="006847AF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430"/>
        </w:tabs>
        <w:spacing w:after="48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Византийские источники называют древнейших славян: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7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венедами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7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антами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7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скифами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78"/>
        </w:tabs>
        <w:spacing w:after="15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склавинами</w:t>
      </w:r>
      <w:proofErr w:type="spellEnd"/>
    </w:p>
    <w:p w:rsidR="006B4825" w:rsidRPr="006847AF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445"/>
        </w:tabs>
        <w:spacing w:after="48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К восточнославянским племенам относятся: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7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тиверцы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7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мещера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7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меря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78"/>
        </w:tabs>
        <w:spacing w:after="15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пруссы</w:t>
      </w:r>
    </w:p>
    <w:p w:rsidR="006B4825" w:rsidRPr="006847AF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445"/>
        </w:tabs>
        <w:spacing w:after="48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Призвание варягов на Русь датируется: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8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852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7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862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8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882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78"/>
        </w:tabs>
        <w:spacing w:after="11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912 г.</w:t>
      </w:r>
    </w:p>
    <w:p w:rsidR="006B4825" w:rsidRPr="006847AF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445"/>
        </w:tabs>
        <w:spacing w:after="0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 годы правления княгини Ольги большая часть населения Киевской Руси исповедовала: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7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христианство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7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язычество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8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иудаизм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83"/>
        </w:tabs>
        <w:spacing w:after="12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ислам</w:t>
      </w:r>
    </w:p>
    <w:p w:rsidR="006B4825" w:rsidRPr="006847AF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440"/>
        </w:tabs>
        <w:spacing w:after="0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Юридическое оформление принципа феодальной раздробленности было зафиксировано: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02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«Правдой Ярослава»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02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«Правдой Ярославичей»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02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«Уставом Владимира Мономаха»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74"/>
        </w:tabs>
        <w:spacing w:after="11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Любеческим</w:t>
      </w:r>
      <w:proofErr w:type="spellEnd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княжеским съездом 1097 г.</w:t>
      </w:r>
    </w:p>
    <w:p w:rsidR="006B4825" w:rsidRPr="006847AF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445"/>
        </w:tabs>
        <w:spacing w:after="0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Укажите ряд русских городов, учитывая очередность завоевания их монголо-татарами.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Рязань — Киев — Торжок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Рязань — Владимир-на-Волыни — Москва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4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Владимир-на-Клязьме</w:t>
      </w:r>
      <w:proofErr w:type="spellEnd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— Козельск — Владимир-на-Во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лыни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6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 xml:space="preserve">Киев — Переславль Южный — </w:t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Владимир-на-Клязьме</w:t>
      </w:r>
      <w:proofErr w:type="spellEnd"/>
    </w:p>
    <w:p w:rsidR="006B4825" w:rsidRPr="006847AF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595"/>
        </w:tabs>
        <w:spacing w:after="56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Московский белокаменный Кремль был построен в годы цар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ствования: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 xml:space="preserve">Ивана I </w:t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Калиты</w:t>
      </w:r>
      <w:proofErr w:type="spellEnd"/>
    </w:p>
    <w:p w:rsidR="006B4825" w:rsidRPr="00D22A33" w:rsidRDefault="006B4825" w:rsidP="006B4825">
      <w:pPr>
        <w:pStyle w:val="20"/>
        <w:shd w:val="clear" w:color="auto" w:fill="auto"/>
        <w:tabs>
          <w:tab w:val="left" w:pos="62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Дмитрия Ивановича (Донского)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Василия II Темного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24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Ивана III</w:t>
      </w:r>
    </w:p>
    <w:p w:rsidR="006B4825" w:rsidRPr="006847AF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600"/>
        </w:tabs>
        <w:spacing w:after="56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В годы правления Ивана Грозного Русское государство было поделено </w:t>
      </w:r>
      <w:proofErr w:type="gramStart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губернии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провинции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</w:r>
      <w:proofErr w:type="gram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земщину</w:t>
      </w:r>
      <w:proofErr w:type="gramEnd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и опричнину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15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области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290"/>
        </w:tabs>
        <w:spacing w:after="48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В 1552—1556 гг. Русское государство: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вело Ливонскую войну на Западе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осваивало район Поморья и Карелии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вело войны с Крымским ханством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16" w:line="240" w:lineRule="auto"/>
        <w:ind w:right="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lastRenderedPageBreak/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провело присоединение Казанских и Астраханских земель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82"/>
        </w:tabs>
        <w:spacing w:after="52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Введение патриаршего церковного управления в Русском государстве произошло </w:t>
      </w:r>
      <w:proofErr w:type="gramStart"/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1584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1589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1591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128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1598 г.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410"/>
        </w:tabs>
        <w:spacing w:after="56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«Тушинским вором» в период Смутного времени в России называли: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29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Лжедмитрия I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Василия Шуйского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Лжедмитрия II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28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Прокопия</w:t>
      </w:r>
      <w:proofErr w:type="spellEnd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Ляпунова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410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Собинным</w:t>
      </w:r>
      <w:proofErr w:type="spellEnd"/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» (особенным) другом царя Алексея Михайловича считался: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патриарх Никон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патриарх Филарет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протопоп Аввакум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5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 xml:space="preserve">митрополит </w:t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Макарий</w:t>
      </w:r>
      <w:proofErr w:type="spellEnd"/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31"/>
        </w:tabs>
        <w:spacing w:after="64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Непосредственным поводом для возвращения Петра I в Россию из «великого посольства» стало: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начало войны России со Швецией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начало войны России с Османской империей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стрелецкое восстание в Москве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6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убийство наследника престола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31"/>
        </w:tabs>
        <w:spacing w:after="64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Назовите пункт, не относящийся к содержанию «кондиций», предъявленных Анне Иоанновне Верховным Тайным советом при ее вступлении на престол.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не вступать в брак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не объявлять наследника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не распоряжаться казной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6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не покидать пределов страны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26"/>
        </w:tabs>
        <w:spacing w:after="6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Кто из правителей России периода «дворцовых переворотов» </w:t>
      </w:r>
      <w:proofErr w:type="gramStart"/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самолично</w:t>
      </w:r>
      <w:proofErr w:type="gramEnd"/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 предводительствовал отрядом гвардейцев при совер</w:t>
      </w: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шении очередного переворота и восшествии на престол?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Екатерина I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Иван IV Антонович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Елизавета Петровна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9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Петр III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26"/>
        </w:tabs>
        <w:spacing w:after="0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В 1785 г. Екатерина II: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издала жалованные грамоты дворянству и городам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провела губернскую реформу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в) 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     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казнила Е. Пугачева</w:t>
      </w:r>
    </w:p>
    <w:p w:rsidR="006B4825" w:rsidRPr="00D22A33" w:rsidRDefault="006B4825" w:rsidP="006B4825">
      <w:pPr>
        <w:pStyle w:val="20"/>
        <w:shd w:val="clear" w:color="auto" w:fill="auto"/>
        <w:spacing w:after="6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г) 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     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создала дворянское Вольное Экономическое общество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26"/>
        </w:tabs>
        <w:spacing w:after="6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Важнейшим для России внешнеполитическим результатом на западном направлении в годы царствования Екатерины II стало: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установление дипломатических и торговых отношений с Великобританией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 xml:space="preserve">участие в разделах Речи </w:t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Посполитой</w:t>
      </w:r>
      <w:proofErr w:type="spellEnd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и присоединение польских территорий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подтверждение статуса «великой державы»</w:t>
      </w:r>
    </w:p>
    <w:p w:rsidR="006B4825" w:rsidRPr="006B4825" w:rsidRDefault="006B4825" w:rsidP="006B4825">
      <w:pPr>
        <w:keepNext/>
        <w:keepLines/>
        <w:outlineLvl w:val="5"/>
        <w:rPr>
          <w:rStyle w:val="31"/>
          <w:rFonts w:ascii="Times New Roman" w:hAnsi="Times New Roman" w:cs="Times New Roman"/>
          <w:bCs/>
          <w:sz w:val="24"/>
          <w:szCs w:val="24"/>
        </w:rPr>
      </w:pPr>
      <w:r w:rsidRPr="006B4825">
        <w:rPr>
          <w:rStyle w:val="31"/>
          <w:rFonts w:ascii="Times New Roman" w:hAnsi="Times New Roman" w:cs="Times New Roman"/>
          <w:bCs/>
          <w:sz w:val="24"/>
          <w:szCs w:val="24"/>
        </w:rPr>
        <w:lastRenderedPageBreak/>
        <w:t>г)</w:t>
      </w:r>
      <w:r w:rsidRPr="006B4825">
        <w:rPr>
          <w:rStyle w:val="31"/>
          <w:rFonts w:ascii="Times New Roman" w:hAnsi="Times New Roman" w:cs="Times New Roman"/>
          <w:bCs/>
          <w:sz w:val="24"/>
          <w:szCs w:val="24"/>
        </w:rPr>
        <w:tab/>
        <w:t>создание антифранцузского монархического союза с европейскими странами</w:t>
      </w:r>
    </w:p>
    <w:p w:rsidR="006B4825" w:rsidRPr="00D22A33" w:rsidRDefault="006B4825" w:rsidP="006B4825">
      <w:pPr>
        <w:keepNext/>
        <w:keepLines/>
        <w:outlineLvl w:val="5"/>
        <w:rPr>
          <w:rStyle w:val="31"/>
          <w:bCs/>
          <w:szCs w:val="24"/>
        </w:rPr>
      </w:pP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22"/>
        </w:tabs>
        <w:spacing w:after="56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Причиной разрыва отношений между Россией и Англией в годы правления Павла I стал</w:t>
      </w:r>
      <w:proofErr w:type="gramStart"/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-а):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оккупация Англией острова Мальта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нарушение Англией торговых соглашений с Россией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заключение союза между Россией и Францией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22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заключение союза между Россией и Пруссией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26"/>
        </w:tabs>
        <w:spacing w:after="104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Социальную и политическую опору Павла I составляли: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горожане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09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деятели православной церкви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приглашенные на русскую государственную службу иностранцы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2"/>
        </w:tabs>
        <w:spacing w:after="22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«гатчинские офицеры» из неродовитого дворянства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31"/>
        </w:tabs>
        <w:spacing w:after="108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Укажите годы правления Александра I.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2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1801-1815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1801-1825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2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1815-1825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28"/>
        </w:tabs>
        <w:spacing w:after="18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1815-1830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36"/>
        </w:tabs>
        <w:spacing w:after="6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Органами центрального управления страной при Александре I стали: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приказы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коллегии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министерства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17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совещания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26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Назовите военачальника, не являвшегося командующим какой- либо из русских армий в начале Отечественной войны 1812 года.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П. Багратион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М. Барклай-де-Толли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2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 xml:space="preserve">П. </w:t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Витгенштейн</w:t>
      </w:r>
      <w:proofErr w:type="spellEnd"/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22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 xml:space="preserve">А. </w:t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Тормасов</w:t>
      </w:r>
      <w:proofErr w:type="spellEnd"/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36"/>
        </w:tabs>
        <w:spacing w:after="112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Конституционный проект П. Пестеля предполагал: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установление в России конституционной монархии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федеративное устройство России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освобождение крестьян от крепостной зависимости без земли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введение в России унитарной республики со строго централизованной властью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56"/>
        </w:tabs>
        <w:spacing w:after="48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Правление Николая I в России считается: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апогеем русского самодержавия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периодом либерального развития страны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ind w:right="3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временем внешнеполитического господства России в Европе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12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периодом «просвещенного абсолютизма»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56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К студенческим организациям 20 —30-х годов XIX века не относится кружок: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братьев Критских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 xml:space="preserve">Н. </w:t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Сунгурова</w:t>
      </w:r>
      <w:proofErr w:type="spellEnd"/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 xml:space="preserve">М. </w:t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Буташевича-Петрашевского</w:t>
      </w:r>
      <w:proofErr w:type="spellEnd"/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124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Герцена—Огарева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В середине XIX века российские либералы-«западники» признавали: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3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lastRenderedPageBreak/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необходимость модернизации России по европейскому образцу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самобытность российской цивилизации, ее уникальность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 xml:space="preserve">самодержавие и православие неизменными </w:t>
      </w:r>
      <w:proofErr w:type="spellStart"/>
      <w:proofErr w:type="gram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политико</w:t>
      </w:r>
      <w:proofErr w:type="spellEnd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- идеологическими</w:t>
      </w:r>
      <w:proofErr w:type="gramEnd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основами российского общества и го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сударства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5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необязательность отмены крепостного права в России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56"/>
        </w:tabs>
        <w:spacing w:after="52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Лондонские конвенции 1840—1841 гг. устраняли: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автономию православных территорий на Балканах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господство турок над христианскими народами Балкан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свободу плавания судов по Дунаю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20" w:line="240" w:lineRule="auto"/>
        <w:ind w:right="3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исключительную возможность России влиять на Осман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скую империю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6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К реформе местного самоуправления времени правления Алек</w:t>
      </w: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сандра II следует отнести: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отмену рекрутчины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создание земских собраний и управ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создание института мировых судей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2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восстановление университетской автономии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6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Основным явлением мировой политики второй половины XIX века можно считать: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решение «восточного вопроса»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освоение европейскими странами азиатских территорий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процесс образования военно-политических блоков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72" w:line="240" w:lineRule="auto"/>
        <w:ind w:right="4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резкое усиление США в военно-политическом отношении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46"/>
        </w:tabs>
        <w:spacing w:after="64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Аграрная программа социалистов-революционеров (эсеров) в начале XX века предусматривала: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национализацию земли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4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сохранение помещичьего землевладения с возможностью выкупа земли крестьянами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разрушение крестьянской общины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45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социализацию земли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46"/>
        </w:tabs>
        <w:spacing w:after="76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Лидерами российской социал-демократии в начале XX века являлись: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29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В. Чернов и Г. Гершуни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А. Дубровин и В. Пуришкевич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Г. Плеханов и Л. Мартов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52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 xml:space="preserve">А. Милюков и А. </w:t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Гучков</w:t>
      </w:r>
      <w:proofErr w:type="spellEnd"/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51"/>
        </w:tabs>
        <w:spacing w:after="68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После Февральской революции 1917 г. решение всех наиболее значимых для страны вопросов: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взяло на себя Временное правительство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было отложено до созыва Учредительного собрания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происходило через систему Советов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49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откладывалось до окончания</w:t>
      </w:r>
      <w:proofErr w:type="gram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П</w:t>
      </w:r>
      <w:proofErr w:type="gramEnd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ервой мировой войны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46"/>
        </w:tabs>
        <w:spacing w:after="68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Политика «военного коммунизма» периода Гражданской войны не предусматривала: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пайковую систему распределения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бесплатный общественный транспорт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стабильность национальной валюты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5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бесплатные коммунальные услуги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46"/>
        </w:tabs>
        <w:spacing w:after="68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Политика «сплошной коллективизации и ликвидации кулачества как класса» стала проводиться в СССР: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 середине 20-х гг. XX века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lastRenderedPageBreak/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 конце 20-х гг. XX века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накануне Великой Отечественной войны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9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после окончания Великой Отечественной войны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61"/>
        </w:tabs>
        <w:spacing w:after="24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1937 год вошел в отечественную историю как год: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8"/>
        </w:tabs>
        <w:spacing w:after="24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«великого террора»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наивысших экономических достижений России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внешнеполитического признания СССР ведущими западными державами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62"/>
        </w:tabs>
        <w:spacing w:after="184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«окончательной победы социализма в стране»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51"/>
        </w:tabs>
        <w:spacing w:after="6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Назовите действие, которое не предпринималось Советским Союзом накануне Великой Отечественной войны.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включение Западной Украины и Западной Белоруссии в состав СССР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образование Молдавской союзной республики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включение в состав СССР республик Прибалтики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8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аннексия Финляндии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51"/>
        </w:tabs>
        <w:spacing w:after="6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Тегеранская конференция глав стран антигитлер</w:t>
      </w:r>
      <w:r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овской коалиции происходила </w:t>
      </w:r>
      <w:proofErr w:type="gramStart"/>
      <w:r>
        <w:rPr>
          <w:rStyle w:val="31"/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1939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1941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1943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18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1945 г.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51"/>
        </w:tabs>
        <w:spacing w:after="6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Послевоенная денежная реформа в годы правления И. Сталина предусматривала: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введение золотого эквивалента рубля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обмен старых денег на новые из расчета 10</w:t>
      </w:r>
      <w:proofErr w:type="gram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:</w:t>
      </w:r>
      <w:proofErr w:type="gramEnd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1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открытие личных счетов трудящихся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184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увеличение денежной эмиссии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42"/>
        </w:tabs>
        <w:spacing w:after="52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Для решения продовольственной проблемы в СССР в 50-х годах XX века: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началось освоение целинных и залежных земель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проводились активные закупки продовольствия за рубежом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поощрялось развитие подсобных хозяйств у населения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176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 сельское хозяйство стали направляться существенные инвестиции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56"/>
        </w:tabs>
        <w:spacing w:after="6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Разделение партийных и советских органов на сельские и городские было произведено в годы правления: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И. Сталина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Н. Хрущева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29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Л. Брежнева</w:t>
      </w:r>
    </w:p>
    <w:p w:rsidR="006B4825" w:rsidRPr="006B4825" w:rsidRDefault="006B4825" w:rsidP="006B4825">
      <w:pPr>
        <w:keepNext/>
        <w:keepLines/>
        <w:outlineLvl w:val="5"/>
        <w:rPr>
          <w:rStyle w:val="31"/>
          <w:rFonts w:ascii="Times New Roman" w:hAnsi="Times New Roman" w:cs="Times New Roman"/>
          <w:bCs/>
          <w:sz w:val="24"/>
          <w:szCs w:val="24"/>
        </w:rPr>
      </w:pPr>
      <w:r w:rsidRPr="006B4825">
        <w:rPr>
          <w:rStyle w:val="31"/>
          <w:rFonts w:ascii="Times New Roman" w:hAnsi="Times New Roman" w:cs="Times New Roman"/>
          <w:bCs/>
          <w:sz w:val="24"/>
          <w:szCs w:val="24"/>
        </w:rPr>
        <w:t>г)</w:t>
      </w:r>
      <w:r w:rsidRPr="006B4825">
        <w:rPr>
          <w:rStyle w:val="31"/>
          <w:rFonts w:ascii="Times New Roman" w:hAnsi="Times New Roman" w:cs="Times New Roman"/>
          <w:bCs/>
          <w:sz w:val="24"/>
          <w:szCs w:val="24"/>
        </w:rPr>
        <w:tab/>
        <w:t>Ю. Андропова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3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Возврат к министерской системе управления экономикой СССР произошел </w:t>
      </w:r>
      <w:proofErr w:type="gramStart"/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1961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1965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1972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3"/>
        </w:tabs>
        <w:spacing w:after="11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1976 г.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3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Укажите правильный порядок смены руководителей партии и государства в 60 —80-х годах XX века.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Н. Хрущев — Л. Брежнев — К. Черненко — Ю. Андропов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Л. Брежнев — Н. Хрущев — К. Черненко — Ю. Андропов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Н. Хрущев - Л. Брежнев — Ю. Андропов — К. Черненко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6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Н. Хрущев — К. Черненко — Л. Брежнев — Ю. Андропов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36"/>
        </w:tabs>
        <w:spacing w:after="52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lastRenderedPageBreak/>
        <w:t>26 апреля 1986 г.: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был объявлен политический курс на «перестройку»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4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произошла встреча М. Горбачева с Президентом США Р. Рейганом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была запущена в космос станция «Мир»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11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произошла авария на Чернобыльской АЭС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3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Назовите действие, которое не было предпринято ГКЧП в ав</w:t>
      </w: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густе 1991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ввод войск в Москву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блокирование президента М. Горбачева в Форосе (Крым)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 xml:space="preserve">отключение </w:t>
      </w:r>
      <w:proofErr w:type="gram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теле</w:t>
      </w:r>
      <w:proofErr w:type="gramEnd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- и радиовещания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120" w:line="240" w:lineRule="auto"/>
        <w:ind w:right="34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приостановление деятельности оппозиционных партий и движений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3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Пост министра обороны России во время I Чеченской кампа</w:t>
      </w: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нии 1994—1996 гг. занимал: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П. Грачев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А. Лебедь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Б. Громов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 xml:space="preserve">И. </w:t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Касатонов</w:t>
      </w:r>
      <w:proofErr w:type="spellEnd"/>
    </w:p>
    <w:p w:rsidR="006B4825" w:rsidRPr="00953DE7" w:rsidRDefault="006B4825" w:rsidP="006B4825">
      <w:pPr>
        <w:pStyle w:val="20"/>
        <w:shd w:val="clear" w:color="auto" w:fill="auto"/>
        <w:spacing w:after="0" w:line="240" w:lineRule="auto"/>
        <w:ind w:right="2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46. При каком российском правителе было ликвидировано боярское сословие?</w:t>
      </w:r>
    </w:p>
    <w:p w:rsidR="006B4825" w:rsidRPr="00D22A33" w:rsidRDefault="006B4825" w:rsidP="006B4825">
      <w:pPr>
        <w:pStyle w:val="20"/>
        <w:shd w:val="clear" w:color="auto" w:fill="auto"/>
        <w:spacing w:after="0" w:line="240" w:lineRule="auto"/>
        <w:ind w:right="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6B4825" w:rsidRPr="00953DE7" w:rsidRDefault="006B4825" w:rsidP="006B4825">
      <w:pPr>
        <w:pStyle w:val="20"/>
        <w:shd w:val="clear" w:color="auto" w:fill="auto"/>
        <w:spacing w:after="0" w:line="240" w:lineRule="auto"/>
        <w:ind w:right="2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47. Какое название в исторической науке получила эпоха правления Л. Брежнева?</w:t>
      </w:r>
    </w:p>
    <w:p w:rsidR="006B4825" w:rsidRDefault="006B4825" w:rsidP="006B4825">
      <w:pPr>
        <w:pStyle w:val="20"/>
        <w:shd w:val="clear" w:color="auto" w:fill="auto"/>
        <w:tabs>
          <w:tab w:val="left" w:pos="340"/>
        </w:tabs>
        <w:spacing w:after="0" w:line="240" w:lineRule="auto"/>
        <w:ind w:right="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6B4825" w:rsidRPr="00953DE7" w:rsidRDefault="006B4825" w:rsidP="006B4825">
      <w:pPr>
        <w:pStyle w:val="20"/>
        <w:shd w:val="clear" w:color="auto" w:fill="auto"/>
        <w:tabs>
          <w:tab w:val="left" w:pos="340"/>
        </w:tabs>
        <w:spacing w:after="0" w:line="240" w:lineRule="auto"/>
        <w:ind w:right="2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48. Каковы значение и исторические последствия принятия христианства на Руси?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340"/>
        </w:tabs>
        <w:spacing w:after="0" w:line="240" w:lineRule="auto"/>
        <w:ind w:right="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6B4825" w:rsidRPr="00953DE7" w:rsidRDefault="006B4825" w:rsidP="006B4825">
      <w:pPr>
        <w:pStyle w:val="20"/>
        <w:shd w:val="clear" w:color="auto" w:fill="auto"/>
        <w:tabs>
          <w:tab w:val="left" w:pos="345"/>
        </w:tabs>
        <w:spacing w:after="0" w:line="240" w:lineRule="auto"/>
        <w:ind w:right="2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49. Назовите основные причины отмены крепостного права в России.</w:t>
      </w:r>
    </w:p>
    <w:p w:rsidR="006B4825" w:rsidRDefault="006B4825" w:rsidP="006B4825">
      <w:pPr>
        <w:pStyle w:val="20"/>
        <w:shd w:val="clear" w:color="auto" w:fill="auto"/>
        <w:tabs>
          <w:tab w:val="left" w:pos="345"/>
        </w:tabs>
        <w:spacing w:after="0" w:line="240" w:lineRule="auto"/>
        <w:ind w:right="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B4825" w:rsidRPr="00953DE7" w:rsidRDefault="006B4825" w:rsidP="006B4825">
      <w:pPr>
        <w:pStyle w:val="20"/>
        <w:shd w:val="clear" w:color="auto" w:fill="auto"/>
        <w:tabs>
          <w:tab w:val="left" w:pos="345"/>
        </w:tabs>
        <w:spacing w:after="0" w:line="240" w:lineRule="auto"/>
        <w:ind w:right="2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50.Кратко охарактеризуйте значение партизанской борьбы в годы Великой Отечественной войны</w:t>
      </w:r>
    </w:p>
    <w:p w:rsidR="006B4825" w:rsidRDefault="006B4825" w:rsidP="006B4825">
      <w:pPr>
        <w:pStyle w:val="20"/>
        <w:shd w:val="clear" w:color="auto" w:fill="auto"/>
        <w:tabs>
          <w:tab w:val="left" w:pos="345"/>
        </w:tabs>
        <w:spacing w:after="0" w:line="240" w:lineRule="auto"/>
        <w:ind w:right="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825" w:rsidRPr="00D22A33" w:rsidRDefault="006B4825" w:rsidP="006B4825"/>
    <w:p w:rsidR="006B4825" w:rsidRPr="00D22A33" w:rsidRDefault="006B4825" w:rsidP="006B4825"/>
    <w:p w:rsidR="006B4825" w:rsidRPr="00D22A33" w:rsidRDefault="006B4825" w:rsidP="006B4825"/>
    <w:p w:rsidR="006B4825" w:rsidRPr="00D22A33" w:rsidRDefault="006B4825" w:rsidP="006B4825"/>
    <w:p w:rsidR="006B4825" w:rsidRPr="00D22A33" w:rsidRDefault="006B4825" w:rsidP="006B4825"/>
    <w:p w:rsidR="006B4825" w:rsidRPr="00D22A33" w:rsidRDefault="006B4825" w:rsidP="006B4825"/>
    <w:p w:rsidR="006B4825" w:rsidRDefault="006B4825" w:rsidP="006B4825"/>
    <w:p w:rsidR="006B4825" w:rsidRPr="00D22A33" w:rsidRDefault="006B4825" w:rsidP="006B4825"/>
    <w:p w:rsidR="00652AE7" w:rsidRDefault="00652AE7"/>
    <w:p w:rsidR="006B4825" w:rsidRDefault="006B4825"/>
    <w:p w:rsidR="006B4825" w:rsidRDefault="006B4825"/>
    <w:p w:rsidR="006B4825" w:rsidRDefault="006B4825"/>
    <w:p w:rsidR="006B4825" w:rsidRDefault="006B4825"/>
    <w:p w:rsidR="006B4825" w:rsidRDefault="006B4825"/>
    <w:p w:rsidR="006B4825" w:rsidRDefault="006B4825"/>
    <w:p w:rsidR="006B4825" w:rsidRDefault="006B4825"/>
    <w:p w:rsidR="006B4825" w:rsidRDefault="006B4825"/>
    <w:p w:rsidR="006B4825" w:rsidRDefault="006B4825"/>
    <w:p w:rsidR="006B4825" w:rsidRDefault="006B4825"/>
    <w:p w:rsidR="006B4825" w:rsidRDefault="006B4825"/>
    <w:p w:rsidR="006B4825" w:rsidRDefault="006B4825"/>
    <w:p w:rsidR="006B4825" w:rsidRPr="000D2CDA" w:rsidRDefault="006B4825" w:rsidP="006B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D2CDA">
        <w:rPr>
          <w:b/>
          <w:bCs/>
        </w:rPr>
        <w:lastRenderedPageBreak/>
        <w:t>Перечень учебных изданий, Интернет-ресурсов, дополнительной литературы</w:t>
      </w:r>
    </w:p>
    <w:p w:rsidR="006B4825" w:rsidRPr="00737547" w:rsidRDefault="006B4825" w:rsidP="006B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737547">
        <w:rPr>
          <w:bCs/>
          <w:u w:val="single"/>
        </w:rPr>
        <w:t xml:space="preserve">Основные источники: </w:t>
      </w:r>
    </w:p>
    <w:p w:rsidR="006B4825" w:rsidRDefault="006B4825" w:rsidP="006B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1. Артёмов В.В., </w:t>
      </w:r>
      <w:proofErr w:type="spellStart"/>
      <w:r>
        <w:rPr>
          <w:bCs/>
        </w:rPr>
        <w:t>Лубченков</w:t>
      </w:r>
      <w:proofErr w:type="spellEnd"/>
      <w:r>
        <w:rPr>
          <w:bCs/>
        </w:rPr>
        <w:t xml:space="preserve"> Ю.Н. История Отечества с древнейших времён до наших дней: учебник для НПО.- М.: Академия,2006</w:t>
      </w:r>
    </w:p>
    <w:p w:rsidR="006B4825" w:rsidRPr="000D2CDA" w:rsidRDefault="006B4825" w:rsidP="006B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2. </w:t>
      </w:r>
      <w:proofErr w:type="spellStart"/>
      <w:r>
        <w:rPr>
          <w:bCs/>
        </w:rPr>
        <w:t>Сороко-Цюпа</w:t>
      </w:r>
      <w:proofErr w:type="spellEnd"/>
      <w:r>
        <w:rPr>
          <w:bCs/>
        </w:rPr>
        <w:t xml:space="preserve"> О.С. Новейшая история зарубежных стран 20-нач.21 в. – М.: Просвещение, 2003</w:t>
      </w:r>
    </w:p>
    <w:p w:rsidR="006B4825" w:rsidRPr="00737547" w:rsidRDefault="006B4825" w:rsidP="006B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737547">
        <w:rPr>
          <w:bCs/>
          <w:u w:val="single"/>
        </w:rPr>
        <w:t>Дополнительные источники:</w:t>
      </w:r>
    </w:p>
    <w:p w:rsidR="006B4825" w:rsidRDefault="006B4825" w:rsidP="006B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1. Атлас: Отечественная история 20в.</w:t>
      </w:r>
    </w:p>
    <w:p w:rsidR="006B4825" w:rsidRDefault="006B4825" w:rsidP="006B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2. Атлас: Отечественная история 19 </w:t>
      </w:r>
      <w:proofErr w:type="gramStart"/>
      <w:r>
        <w:rPr>
          <w:bCs/>
        </w:rPr>
        <w:t>в</w:t>
      </w:r>
      <w:proofErr w:type="gramEnd"/>
      <w:r>
        <w:rPr>
          <w:bCs/>
        </w:rPr>
        <w:t>.</w:t>
      </w:r>
    </w:p>
    <w:p w:rsidR="006B4825" w:rsidRPr="000D2CDA" w:rsidRDefault="006B4825" w:rsidP="006B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3. Атлас: Отечественная история с древнейших времён до конца 18в.</w:t>
      </w:r>
    </w:p>
    <w:p w:rsidR="006B4825" w:rsidRDefault="006B4825" w:rsidP="006B4825">
      <w:pPr>
        <w:pStyle w:val="1"/>
        <w:tabs>
          <w:tab w:val="num" w:pos="0"/>
        </w:tabs>
        <w:jc w:val="both"/>
        <w:rPr>
          <w:rFonts w:ascii="Times New Roman" w:hAnsi="Times New Roman"/>
          <w:b w:val="0"/>
          <w:color w:val="auto"/>
          <w:sz w:val="22"/>
          <w:szCs w:val="22"/>
          <w:u w:val="single"/>
        </w:rPr>
      </w:pPr>
      <w:proofErr w:type="spellStart"/>
      <w:r w:rsidRPr="00737547">
        <w:rPr>
          <w:rFonts w:ascii="Times New Roman" w:hAnsi="Times New Roman"/>
          <w:b w:val="0"/>
          <w:caps/>
          <w:color w:val="auto"/>
          <w:sz w:val="22"/>
          <w:szCs w:val="22"/>
          <w:u w:val="single"/>
        </w:rPr>
        <w:t>И</w:t>
      </w:r>
      <w:r w:rsidRPr="00737547">
        <w:rPr>
          <w:rFonts w:ascii="Times New Roman" w:hAnsi="Times New Roman"/>
          <w:b w:val="0"/>
          <w:color w:val="auto"/>
          <w:sz w:val="22"/>
          <w:szCs w:val="22"/>
          <w:u w:val="single"/>
        </w:rPr>
        <w:t>нтернет-источники</w:t>
      </w:r>
      <w:proofErr w:type="spellEnd"/>
      <w:r w:rsidRPr="00737547">
        <w:rPr>
          <w:rFonts w:ascii="Times New Roman" w:hAnsi="Times New Roman"/>
          <w:b w:val="0"/>
          <w:color w:val="auto"/>
          <w:sz w:val="22"/>
          <w:szCs w:val="22"/>
          <w:u w:val="single"/>
        </w:rPr>
        <w:t>:</w:t>
      </w:r>
    </w:p>
    <w:p w:rsidR="006B4825" w:rsidRPr="00550FB6" w:rsidRDefault="006B4825" w:rsidP="006B4825">
      <w:pPr>
        <w:jc w:val="both"/>
      </w:pPr>
      <w:r>
        <w:t xml:space="preserve">1.Универсальный сайт по Всемирной истории, содержит электронные версии исторических энциклопедий, учебников, лекций, карты, богатый иллюстративный материал – </w:t>
      </w:r>
      <w:r w:rsidRPr="00550FB6">
        <w:t xml:space="preserve">[Электронный ресурс], форма доступа: </w:t>
      </w:r>
      <w:r>
        <w:rPr>
          <w:lang w:val="en-US"/>
        </w:rPr>
        <w:t>http</w:t>
      </w:r>
      <w:r>
        <w:t>//</w:t>
      </w:r>
      <w:proofErr w:type="spellStart"/>
      <w:r>
        <w:rPr>
          <w:lang w:val="en-US"/>
        </w:rPr>
        <w:t>Historik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, </w:t>
      </w:r>
      <w:r w:rsidRPr="00550FB6">
        <w:t>свободная.</w:t>
      </w:r>
    </w:p>
    <w:p w:rsidR="006B4825" w:rsidRPr="00550FB6" w:rsidRDefault="006B4825" w:rsidP="006B4825">
      <w:pPr>
        <w:jc w:val="both"/>
      </w:pPr>
      <w:r>
        <w:t xml:space="preserve">2.Сайт, содержащий информацию по древнерусской истории, культуре, литературе – </w:t>
      </w:r>
      <w:r w:rsidRPr="00550FB6">
        <w:t>[Электронный ресурс], форма доступа:</w:t>
      </w:r>
      <w:r w:rsidRPr="00631BFD">
        <w:t xml:space="preserve"> </w:t>
      </w:r>
      <w:proofErr w:type="spellStart"/>
      <w:r>
        <w:rPr>
          <w:lang w:val="en-US"/>
        </w:rPr>
        <w:t>bibliotekar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,</w:t>
      </w:r>
      <w:r w:rsidRPr="00550FB6">
        <w:t xml:space="preserve"> свободная.</w:t>
      </w:r>
    </w:p>
    <w:p w:rsidR="006B4825" w:rsidRPr="00550FB6" w:rsidRDefault="006B4825" w:rsidP="006B4825">
      <w:pPr>
        <w:jc w:val="both"/>
      </w:pPr>
      <w:r>
        <w:t>3.Проект «</w:t>
      </w:r>
      <w:proofErr w:type="spellStart"/>
      <w:r>
        <w:t>Хронос-всемирная</w:t>
      </w:r>
      <w:proofErr w:type="spellEnd"/>
      <w:r>
        <w:t xml:space="preserve"> история в Интернете», посвящён истории России, но также содержит много информации по Всемирной истории - </w:t>
      </w:r>
      <w:r w:rsidRPr="00550FB6">
        <w:t>[Электронный ресурс], форма доступа:</w:t>
      </w:r>
      <w:r w:rsidRPr="00631BFD">
        <w:t xml:space="preserve"> </w:t>
      </w:r>
      <w:proofErr w:type="spellStart"/>
      <w:r>
        <w:rPr>
          <w:lang w:val="en-US"/>
        </w:rPr>
        <w:t>hrono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,</w:t>
      </w:r>
      <w:r w:rsidRPr="00550FB6">
        <w:t xml:space="preserve"> свободная.</w:t>
      </w:r>
    </w:p>
    <w:p w:rsidR="006B4825" w:rsidRPr="00550FB6" w:rsidRDefault="006B4825" w:rsidP="006B4825">
      <w:r w:rsidRPr="00631BFD">
        <w:t xml:space="preserve"> </w:t>
      </w:r>
      <w:r>
        <w:t xml:space="preserve">4. Всемирная история и История России: хронология, библиотека, карты, статьи и </w:t>
      </w:r>
      <w:proofErr w:type="spellStart"/>
      <w:r>
        <w:t>т</w:t>
      </w:r>
      <w:proofErr w:type="gramStart"/>
      <w:r>
        <w:t>.п</w:t>
      </w:r>
      <w:proofErr w:type="spellEnd"/>
      <w:proofErr w:type="gramEnd"/>
      <w:r>
        <w:t xml:space="preserve"> -  </w:t>
      </w:r>
      <w:r w:rsidRPr="00550FB6">
        <w:t>[Электронный ресурс], форма доступа:</w:t>
      </w:r>
      <w:r w:rsidRPr="00631BFD">
        <w:t xml:space="preserve"> </w:t>
      </w:r>
      <w:proofErr w:type="spellStart"/>
      <w:proofErr w:type="gramStart"/>
      <w:r>
        <w:rPr>
          <w:lang w:val="en-US"/>
        </w:rPr>
        <w:t>Istorya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,</w:t>
      </w:r>
      <w:r w:rsidRPr="00550FB6">
        <w:t xml:space="preserve"> свободная.</w:t>
      </w:r>
      <w:proofErr w:type="gramEnd"/>
    </w:p>
    <w:p w:rsidR="006B4825" w:rsidRPr="00CE694C" w:rsidRDefault="006B4825" w:rsidP="006B4825"/>
    <w:p w:rsidR="006B4825" w:rsidRDefault="006B4825"/>
    <w:sectPr w:rsidR="006B4825" w:rsidSect="00514C4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CEEFB6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5"/>
      <w:numFmt w:val="decimal"/>
      <w:lvlText w:val="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2"/>
      <w:numFmt w:val="decimal"/>
      <w:lvlText w:val="%3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BEA4ECE"/>
    <w:multiLevelType w:val="hybridMultilevel"/>
    <w:tmpl w:val="66288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662E0"/>
    <w:multiLevelType w:val="hybridMultilevel"/>
    <w:tmpl w:val="F7066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F8581B"/>
    <w:multiLevelType w:val="hybridMultilevel"/>
    <w:tmpl w:val="170A2B66"/>
    <w:lvl w:ilvl="0" w:tplc="17E63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DF1F61"/>
    <w:multiLevelType w:val="hybridMultilevel"/>
    <w:tmpl w:val="26AA92A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601D80"/>
    <w:multiLevelType w:val="hybridMultilevel"/>
    <w:tmpl w:val="EDA45B0C"/>
    <w:lvl w:ilvl="0" w:tplc="3BE2964C">
      <w:start w:val="39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974C4"/>
    <w:multiLevelType w:val="hybridMultilevel"/>
    <w:tmpl w:val="8BE2EC9E"/>
    <w:lvl w:ilvl="0" w:tplc="11F4F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717E48"/>
    <w:multiLevelType w:val="hybridMultilevel"/>
    <w:tmpl w:val="F8CAE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447A45"/>
    <w:multiLevelType w:val="hybridMultilevel"/>
    <w:tmpl w:val="60AAD352"/>
    <w:lvl w:ilvl="0" w:tplc="EB023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2425860"/>
    <w:multiLevelType w:val="hybridMultilevel"/>
    <w:tmpl w:val="A8AA11E8"/>
    <w:lvl w:ilvl="0" w:tplc="43E06382">
      <w:start w:val="1"/>
      <w:numFmt w:val="decimal"/>
      <w:lvlText w:val="%1."/>
      <w:lvlJc w:val="left"/>
      <w:pPr>
        <w:ind w:left="580" w:hanging="360"/>
      </w:pPr>
      <w:rPr>
        <w:rFonts w:hint="default"/>
        <w:b/>
        <w:w w:val="100"/>
      </w:rPr>
    </w:lvl>
    <w:lvl w:ilvl="1" w:tplc="0419000F">
      <w:start w:val="1"/>
      <w:numFmt w:val="decimal"/>
      <w:lvlText w:val="%2."/>
      <w:lvlJc w:val="left"/>
      <w:pPr>
        <w:ind w:left="1300" w:hanging="360"/>
      </w:pPr>
    </w:lvl>
    <w:lvl w:ilvl="2" w:tplc="0419001B">
      <w:start w:val="1"/>
      <w:numFmt w:val="lowerRoman"/>
      <w:lvlText w:val="%3."/>
      <w:lvlJc w:val="right"/>
      <w:pPr>
        <w:ind w:left="2020" w:hanging="180"/>
      </w:pPr>
    </w:lvl>
    <w:lvl w:ilvl="3" w:tplc="0419000F">
      <w:start w:val="1"/>
      <w:numFmt w:val="decimal"/>
      <w:lvlText w:val="%4."/>
      <w:lvlJc w:val="left"/>
      <w:pPr>
        <w:ind w:left="2740" w:hanging="360"/>
      </w:pPr>
    </w:lvl>
    <w:lvl w:ilvl="4" w:tplc="04190019">
      <w:start w:val="1"/>
      <w:numFmt w:val="lowerLetter"/>
      <w:lvlText w:val="%5."/>
      <w:lvlJc w:val="left"/>
      <w:pPr>
        <w:ind w:left="3460" w:hanging="360"/>
      </w:pPr>
    </w:lvl>
    <w:lvl w:ilvl="5" w:tplc="0419001B">
      <w:start w:val="1"/>
      <w:numFmt w:val="lowerRoman"/>
      <w:lvlText w:val="%6."/>
      <w:lvlJc w:val="right"/>
      <w:pPr>
        <w:ind w:left="4180" w:hanging="180"/>
      </w:pPr>
    </w:lvl>
    <w:lvl w:ilvl="6" w:tplc="0419000F">
      <w:start w:val="1"/>
      <w:numFmt w:val="decimal"/>
      <w:lvlText w:val="%7."/>
      <w:lvlJc w:val="left"/>
      <w:pPr>
        <w:ind w:left="4900" w:hanging="360"/>
      </w:pPr>
    </w:lvl>
    <w:lvl w:ilvl="7" w:tplc="04190019">
      <w:start w:val="1"/>
      <w:numFmt w:val="lowerLetter"/>
      <w:lvlText w:val="%8."/>
      <w:lvlJc w:val="left"/>
      <w:pPr>
        <w:ind w:left="5620" w:hanging="360"/>
      </w:pPr>
    </w:lvl>
    <w:lvl w:ilvl="8" w:tplc="0419001B">
      <w:start w:val="1"/>
      <w:numFmt w:val="lowerRoman"/>
      <w:lvlText w:val="%9."/>
      <w:lvlJc w:val="right"/>
      <w:pPr>
        <w:ind w:left="6340" w:hanging="180"/>
      </w:pPr>
    </w:lvl>
  </w:abstractNum>
  <w:abstractNum w:abstractNumId="10">
    <w:nsid w:val="71BF7E94"/>
    <w:multiLevelType w:val="hybridMultilevel"/>
    <w:tmpl w:val="8CFC1080"/>
    <w:lvl w:ilvl="0" w:tplc="646A922A">
      <w:start w:val="48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47260"/>
    <w:multiLevelType w:val="hybridMultilevel"/>
    <w:tmpl w:val="3F2A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560D3"/>
    <w:multiLevelType w:val="hybridMultilevel"/>
    <w:tmpl w:val="3FF655B2"/>
    <w:lvl w:ilvl="0" w:tplc="D15A15C4">
      <w:start w:val="48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4E4762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72A6D"/>
    <w:multiLevelType w:val="hybridMultilevel"/>
    <w:tmpl w:val="1CA8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13"/>
  </w:num>
  <w:num w:numId="6">
    <w:abstractNumId w:val="11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4D9"/>
    <w:rsid w:val="0014673A"/>
    <w:rsid w:val="001F11BD"/>
    <w:rsid w:val="002E0BF2"/>
    <w:rsid w:val="00314E6F"/>
    <w:rsid w:val="00514C4F"/>
    <w:rsid w:val="00652AE7"/>
    <w:rsid w:val="006921BB"/>
    <w:rsid w:val="006B4825"/>
    <w:rsid w:val="006F04D9"/>
    <w:rsid w:val="00763339"/>
    <w:rsid w:val="00881B1B"/>
    <w:rsid w:val="008961E2"/>
    <w:rsid w:val="008B5D1F"/>
    <w:rsid w:val="009647F2"/>
    <w:rsid w:val="00B40752"/>
    <w:rsid w:val="00DA07F1"/>
    <w:rsid w:val="00DA41E7"/>
    <w:rsid w:val="00DF088A"/>
    <w:rsid w:val="00E8120A"/>
    <w:rsid w:val="00FA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4825"/>
    <w:pPr>
      <w:keepNext/>
      <w:keepLines/>
      <w:spacing w:before="480" w:after="20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6F04D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0">
    <w:name w:val="Style10"/>
    <w:basedOn w:val="a"/>
    <w:rsid w:val="006F04D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116">
    <w:name w:val="Font Style116"/>
    <w:basedOn w:val="a0"/>
    <w:rsid w:val="006F04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5">
    <w:name w:val="Font Style125"/>
    <w:basedOn w:val="a0"/>
    <w:rsid w:val="006F04D9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1467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rsid w:val="006B4825"/>
    <w:rPr>
      <w:rFonts w:ascii="Segoe UI" w:hAnsi="Segoe UI" w:cs="Segoe UI"/>
      <w:b/>
      <w:bCs/>
      <w:sz w:val="78"/>
      <w:szCs w:val="78"/>
      <w:shd w:val="clear" w:color="auto" w:fill="FFFFFF"/>
    </w:rPr>
  </w:style>
  <w:style w:type="character" w:customStyle="1" w:styleId="31">
    <w:name w:val="Основной текст + 31"/>
    <w:aliases w:val="5 pt,Полужирный11,Основной текст (2) + Palatino Linotype,9,Масштаб 100%"/>
    <w:basedOn w:val="a0"/>
    <w:uiPriority w:val="99"/>
    <w:rsid w:val="006B4825"/>
    <w:rPr>
      <w:rFonts w:ascii="Segoe UI" w:hAnsi="Segoe UI" w:cs="Segoe UI"/>
      <w:sz w:val="64"/>
      <w:szCs w:val="6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B4825"/>
    <w:pPr>
      <w:shd w:val="clear" w:color="auto" w:fill="FFFFFF"/>
      <w:spacing w:after="1140" w:line="240" w:lineRule="atLeast"/>
    </w:pPr>
    <w:rPr>
      <w:rFonts w:ascii="Segoe UI" w:eastAsiaTheme="minorHAnsi" w:hAnsi="Segoe UI" w:cs="Segoe UI"/>
      <w:b/>
      <w:bCs/>
      <w:sz w:val="78"/>
      <w:szCs w:val="7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B4825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27</Pages>
  <Words>6748</Words>
  <Characters>38464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2014-03-11T11:31:00Z</dcterms:created>
  <dcterms:modified xsi:type="dcterms:W3CDTF">2022-02-02T07:02:00Z</dcterms:modified>
</cp:coreProperties>
</file>